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330"/>
        <w:gridCol w:w="4300"/>
      </w:tblGrid>
      <w:tr w:rsidR="00823DB7" w:rsidRPr="00982045" w14:paraId="39564D46" w14:textId="77777777" w:rsidTr="00FE3262">
        <w:tc>
          <w:tcPr>
            <w:tcW w:w="4428" w:type="dxa"/>
          </w:tcPr>
          <w:p w14:paraId="5CBD5F83" w14:textId="77777777" w:rsidR="00823DB7" w:rsidRPr="00982045" w:rsidRDefault="00823DB7" w:rsidP="00FE3262">
            <w:pPr>
              <w:jc w:val="center"/>
            </w:pPr>
            <w:r w:rsidRPr="00982045">
              <w:rPr>
                <w:noProof/>
              </w:rPr>
              <w:drawing>
                <wp:inline distT="0" distB="0" distL="0" distR="0" wp14:anchorId="3261F38C" wp14:editId="72C9146D">
                  <wp:extent cx="1364669" cy="8475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1365539" cy="848071"/>
                          </a:xfrm>
                          <a:prstGeom prst="rect">
                            <a:avLst/>
                          </a:prstGeom>
                        </pic:spPr>
                      </pic:pic>
                    </a:graphicData>
                  </a:graphic>
                </wp:inline>
              </w:drawing>
            </w:r>
          </w:p>
        </w:tc>
        <w:tc>
          <w:tcPr>
            <w:tcW w:w="4428" w:type="dxa"/>
          </w:tcPr>
          <w:p w14:paraId="6806185A" w14:textId="77777777" w:rsidR="00823DB7" w:rsidRPr="00982045" w:rsidRDefault="00823DB7" w:rsidP="00FE3262">
            <w:pPr>
              <w:jc w:val="right"/>
              <w:rPr>
                <w:rFonts w:eastAsia="Quicksand"/>
                <w:sz w:val="32"/>
                <w:szCs w:val="32"/>
              </w:rPr>
            </w:pPr>
            <w:r w:rsidRPr="00982045">
              <w:rPr>
                <w:rFonts w:eastAsia="Quicksand"/>
                <w:sz w:val="32"/>
                <w:szCs w:val="32"/>
              </w:rPr>
              <w:t>Open Door Theater</w:t>
            </w:r>
          </w:p>
          <w:p w14:paraId="4CE13259" w14:textId="77777777" w:rsidR="00823DB7" w:rsidRPr="00982045" w:rsidRDefault="00823DB7" w:rsidP="00FE3262">
            <w:pPr>
              <w:jc w:val="right"/>
              <w:rPr>
                <w:rFonts w:eastAsia="Quicksand"/>
                <w:sz w:val="32"/>
                <w:szCs w:val="32"/>
              </w:rPr>
            </w:pPr>
            <w:r w:rsidRPr="00982045">
              <w:rPr>
                <w:rFonts w:eastAsia="Quicksand"/>
                <w:sz w:val="32"/>
                <w:szCs w:val="32"/>
              </w:rPr>
              <w:t>Rehearsal Report</w:t>
            </w:r>
          </w:p>
          <w:p w14:paraId="7655719F" w14:textId="17B6FD53" w:rsidR="00823DB7" w:rsidRPr="00982045" w:rsidRDefault="00823DB7" w:rsidP="00FE3262">
            <w:pPr>
              <w:jc w:val="right"/>
              <w:rPr>
                <w:rFonts w:eastAsia="Quicksand"/>
              </w:rPr>
            </w:pPr>
            <w:r w:rsidRPr="00982045">
              <w:rPr>
                <w:rFonts w:eastAsia="Quicksand"/>
              </w:rPr>
              <w:t>Rehearsal Date:</w:t>
            </w:r>
            <w:r>
              <w:rPr>
                <w:rFonts w:eastAsia="Quicksand"/>
              </w:rPr>
              <w:t xml:space="preserve"> </w:t>
            </w:r>
            <w:r w:rsidR="00BC1F88" w:rsidRPr="00BC1F88">
              <w:rPr>
                <w:rFonts w:eastAsia="Quicksand"/>
                <w:sz w:val="36"/>
                <w:szCs w:val="36"/>
              </w:rPr>
              <w:t>2/</w:t>
            </w:r>
            <w:r w:rsidR="00FE3262">
              <w:rPr>
                <w:rFonts w:eastAsia="Quicksand"/>
                <w:sz w:val="36"/>
                <w:szCs w:val="36"/>
              </w:rPr>
              <w:t>11</w:t>
            </w:r>
            <w:r w:rsidRPr="0028648F">
              <w:rPr>
                <w:rFonts w:eastAsia="Quicksand"/>
                <w:sz w:val="36"/>
                <w:szCs w:val="36"/>
              </w:rPr>
              <w:t>/20</w:t>
            </w:r>
            <w:r w:rsidR="00090AE2">
              <w:rPr>
                <w:rFonts w:eastAsia="Quicksand"/>
                <w:sz w:val="36"/>
                <w:szCs w:val="36"/>
              </w:rPr>
              <w:t>20</w:t>
            </w:r>
          </w:p>
          <w:p w14:paraId="46F4D32D" w14:textId="5E64D745" w:rsidR="00823DB7" w:rsidRPr="00982045" w:rsidRDefault="00823DB7" w:rsidP="00FE3262">
            <w:pPr>
              <w:jc w:val="right"/>
            </w:pPr>
            <w:r w:rsidRPr="00982045">
              <w:rPr>
                <w:rFonts w:eastAsia="Quicksand"/>
              </w:rPr>
              <w:t>Prepared by:</w:t>
            </w:r>
            <w:r>
              <w:rPr>
                <w:rFonts w:eastAsia="Quicksand"/>
              </w:rPr>
              <w:t xml:space="preserve"> </w:t>
            </w:r>
            <w:r w:rsidR="00F15C00">
              <w:rPr>
                <w:rFonts w:eastAsia="Quicksand"/>
              </w:rPr>
              <w:t>Lisa Jensen-Fellows</w:t>
            </w:r>
          </w:p>
        </w:tc>
      </w:tr>
      <w:tr w:rsidR="00823DB7" w:rsidRPr="00982045" w14:paraId="4FC3511F" w14:textId="77777777" w:rsidTr="00FE3262">
        <w:tc>
          <w:tcPr>
            <w:tcW w:w="4428" w:type="dxa"/>
          </w:tcPr>
          <w:p w14:paraId="3EDF4DCC" w14:textId="77777777" w:rsidR="00823DB7" w:rsidRPr="00982045" w:rsidRDefault="00823DB7" w:rsidP="00FE3262">
            <w:pPr>
              <w:rPr>
                <w:b/>
                <w:u w:val="single"/>
              </w:rPr>
            </w:pPr>
            <w:r w:rsidRPr="00982045">
              <w:rPr>
                <w:b/>
                <w:u w:val="single"/>
              </w:rPr>
              <w:t>WORK COMPLETED</w:t>
            </w:r>
          </w:p>
          <w:p w14:paraId="61177FB5" w14:textId="5D8B24E9" w:rsidR="00F911B1" w:rsidRDefault="00F911B1" w:rsidP="00F911B1">
            <w:pPr>
              <w:pStyle w:val="ListParagraph"/>
              <w:rPr>
                <w:b/>
                <w:u w:val="single"/>
              </w:rPr>
            </w:pPr>
          </w:p>
          <w:p w14:paraId="3F1E072C" w14:textId="0C0FD582" w:rsidR="00FE3262" w:rsidRPr="00FE3262" w:rsidRDefault="00FE3262" w:rsidP="00FE3262">
            <w:pPr>
              <w:pStyle w:val="ListParagraph"/>
              <w:numPr>
                <w:ilvl w:val="0"/>
                <w:numId w:val="22"/>
              </w:numPr>
              <w:rPr>
                <w:color w:val="000000"/>
                <w:shd w:val="clear" w:color="auto" w:fill="FFFFFF"/>
              </w:rPr>
            </w:pPr>
            <w:r w:rsidRPr="00FE3262">
              <w:rPr>
                <w:color w:val="000000"/>
                <w:shd w:val="clear" w:color="auto" w:fill="FFFFFF"/>
              </w:rPr>
              <w:t xml:space="preserve">Sing then stage p. </w:t>
            </w:r>
            <w:r w:rsidRPr="00FE3262">
              <w:rPr>
                <w:color w:val="000000"/>
                <w:highlight w:val="yellow"/>
                <w:shd w:val="clear" w:color="auto" w:fill="FFFFFF"/>
              </w:rPr>
              <w:t>130-143</w:t>
            </w:r>
            <w:r w:rsidRPr="00FE3262">
              <w:rPr>
                <w:color w:val="000000"/>
                <w:shd w:val="clear" w:color="auto" w:fill="FFFFFF"/>
              </w:rPr>
              <w:t xml:space="preserve">, </w:t>
            </w:r>
            <w:proofErr w:type="spellStart"/>
            <w:r w:rsidRPr="00FE3262">
              <w:rPr>
                <w:color w:val="000000"/>
                <w:shd w:val="clear" w:color="auto" w:fill="FFFFFF"/>
              </w:rPr>
              <w:t>inc</w:t>
            </w:r>
            <w:r>
              <w:rPr>
                <w:color w:val="000000"/>
                <w:shd w:val="clear" w:color="auto" w:fill="FFFFFF"/>
              </w:rPr>
              <w:t>.</w:t>
            </w:r>
            <w:proofErr w:type="spellEnd"/>
            <w:r w:rsidRPr="00FE3262">
              <w:rPr>
                <w:color w:val="000000"/>
                <w:shd w:val="clear" w:color="auto" w:fill="FFFFFF"/>
              </w:rPr>
              <w:t xml:space="preserve"> #54 "Witch's Lament" </w:t>
            </w:r>
          </w:p>
          <w:p w14:paraId="7E060A4F" w14:textId="77777777" w:rsidR="00FE3262" w:rsidRPr="00FE3262" w:rsidRDefault="00FE3262" w:rsidP="00FE3262">
            <w:pPr>
              <w:pStyle w:val="ListParagraph"/>
              <w:numPr>
                <w:ilvl w:val="0"/>
                <w:numId w:val="22"/>
              </w:numPr>
            </w:pPr>
            <w:proofErr w:type="spellStart"/>
            <w:r w:rsidRPr="00FE3262">
              <w:rPr>
                <w:color w:val="000000"/>
                <w:shd w:val="clear" w:color="auto" w:fill="FFFFFF"/>
              </w:rPr>
              <w:t>Choreo</w:t>
            </w:r>
            <w:proofErr w:type="spellEnd"/>
            <w:r w:rsidRPr="00FE3262">
              <w:rPr>
                <w:color w:val="000000"/>
                <w:shd w:val="clear" w:color="auto" w:fill="FFFFFF"/>
              </w:rPr>
              <w:t xml:space="preserve"> w/ Becky Act II Finale</w:t>
            </w:r>
          </w:p>
          <w:p w14:paraId="16D4DDA9" w14:textId="1310115E" w:rsidR="00915399" w:rsidRPr="007C3FDE" w:rsidRDefault="00915399" w:rsidP="008630BF">
            <w:pPr>
              <w:pStyle w:val="ListParagraph"/>
              <w:rPr>
                <w:color w:val="000000"/>
                <w:shd w:val="clear" w:color="auto" w:fill="FFFFFF"/>
              </w:rPr>
            </w:pPr>
          </w:p>
        </w:tc>
        <w:tc>
          <w:tcPr>
            <w:tcW w:w="4428" w:type="dxa"/>
          </w:tcPr>
          <w:p w14:paraId="7F485E41" w14:textId="77777777" w:rsidR="00823DB7" w:rsidRPr="00982045" w:rsidRDefault="00823DB7" w:rsidP="00FE3262">
            <w:pPr>
              <w:rPr>
                <w:b/>
                <w:u w:val="single"/>
              </w:rPr>
            </w:pPr>
            <w:r w:rsidRPr="00982045">
              <w:rPr>
                <w:b/>
                <w:u w:val="single"/>
              </w:rPr>
              <w:t>WORK SCHEDULED</w:t>
            </w:r>
          </w:p>
          <w:p w14:paraId="47838B34" w14:textId="61FA8FF4" w:rsidR="006E7B25" w:rsidRPr="00181D9E" w:rsidRDefault="006E7B25" w:rsidP="006E7B25">
            <w:pPr>
              <w:rPr>
                <w:color w:val="000000"/>
                <w:shd w:val="clear" w:color="auto" w:fill="FFFFFF"/>
              </w:rPr>
            </w:pPr>
          </w:p>
          <w:p w14:paraId="677D57DE" w14:textId="7C9D29AF" w:rsidR="00FE3262" w:rsidRPr="00FE3262" w:rsidRDefault="00FE3262" w:rsidP="00FE3262">
            <w:pPr>
              <w:pStyle w:val="ListParagraph"/>
              <w:numPr>
                <w:ilvl w:val="0"/>
                <w:numId w:val="22"/>
              </w:numPr>
              <w:rPr>
                <w:color w:val="000000"/>
                <w:shd w:val="clear" w:color="auto" w:fill="FFFFFF"/>
              </w:rPr>
            </w:pPr>
            <w:r w:rsidRPr="00FE3262">
              <w:rPr>
                <w:color w:val="000000"/>
                <w:shd w:val="clear" w:color="auto" w:fill="FFFFFF"/>
              </w:rPr>
              <w:t xml:space="preserve">Sing then stage p. 134-143, </w:t>
            </w:r>
            <w:proofErr w:type="spellStart"/>
            <w:r w:rsidRPr="00FE3262">
              <w:rPr>
                <w:color w:val="000000"/>
                <w:shd w:val="clear" w:color="auto" w:fill="FFFFFF"/>
              </w:rPr>
              <w:t>inc</w:t>
            </w:r>
            <w:r>
              <w:rPr>
                <w:color w:val="000000"/>
                <w:shd w:val="clear" w:color="auto" w:fill="FFFFFF"/>
              </w:rPr>
              <w:t>.</w:t>
            </w:r>
            <w:proofErr w:type="spellEnd"/>
            <w:r w:rsidRPr="00FE3262">
              <w:rPr>
                <w:color w:val="000000"/>
                <w:shd w:val="clear" w:color="auto" w:fill="FFFFFF"/>
              </w:rPr>
              <w:t xml:space="preserve"> #54 "Witch's Lament" </w:t>
            </w:r>
          </w:p>
          <w:p w14:paraId="1FEECE51" w14:textId="3F0CE887" w:rsidR="00FE3262" w:rsidRPr="00FE3262" w:rsidRDefault="00FE3262" w:rsidP="00FE3262">
            <w:pPr>
              <w:pStyle w:val="ListParagraph"/>
              <w:numPr>
                <w:ilvl w:val="0"/>
                <w:numId w:val="22"/>
              </w:numPr>
            </w:pPr>
            <w:proofErr w:type="spellStart"/>
            <w:r w:rsidRPr="00FE3262">
              <w:rPr>
                <w:color w:val="000000"/>
                <w:shd w:val="clear" w:color="auto" w:fill="FFFFFF"/>
              </w:rPr>
              <w:t>Choreo</w:t>
            </w:r>
            <w:proofErr w:type="spellEnd"/>
            <w:r w:rsidRPr="00FE3262">
              <w:rPr>
                <w:color w:val="000000"/>
                <w:shd w:val="clear" w:color="auto" w:fill="FFFFFF"/>
              </w:rPr>
              <w:t xml:space="preserve"> w/ Becky Act II Finale</w:t>
            </w:r>
          </w:p>
          <w:p w14:paraId="1654D6DB" w14:textId="4FD312A7" w:rsidR="00273997" w:rsidRPr="007C3FDE" w:rsidRDefault="00273997" w:rsidP="00FE3262">
            <w:pPr>
              <w:pStyle w:val="ListParagraph"/>
              <w:rPr>
                <w:b/>
                <w:u w:val="single"/>
              </w:rPr>
            </w:pPr>
          </w:p>
        </w:tc>
      </w:tr>
      <w:tr w:rsidR="00823DB7" w14:paraId="7F460129" w14:textId="77777777" w:rsidTr="00FE3262">
        <w:tc>
          <w:tcPr>
            <w:tcW w:w="8856" w:type="dxa"/>
            <w:gridSpan w:val="2"/>
          </w:tcPr>
          <w:p w14:paraId="130BE9A2" w14:textId="77777777" w:rsidR="00823DB7" w:rsidRDefault="00823DB7" w:rsidP="00FE3262">
            <w:pPr>
              <w:rPr>
                <w:b/>
                <w:u w:val="single"/>
              </w:rPr>
            </w:pPr>
            <w:r w:rsidRPr="00D459EC">
              <w:rPr>
                <w:b/>
                <w:u w:val="single"/>
              </w:rPr>
              <w:t>NEXT REHEARSAL</w:t>
            </w:r>
          </w:p>
          <w:p w14:paraId="4B0E9762" w14:textId="66ADC361" w:rsidR="00823DB7" w:rsidRDefault="00823DB7" w:rsidP="00FE3262">
            <w:r w:rsidRPr="007E54B0">
              <w:rPr>
                <w:u w:val="single"/>
              </w:rPr>
              <w:t>Date</w:t>
            </w:r>
            <w:r>
              <w:t xml:space="preserve">:  </w:t>
            </w:r>
            <w:proofErr w:type="gramStart"/>
            <w:r w:rsidR="00DB577B">
              <w:t>Tues</w:t>
            </w:r>
            <w:r w:rsidR="00754656">
              <w:t>day</w:t>
            </w:r>
            <w:r w:rsidR="00A27F47" w:rsidRPr="00847B1A">
              <w:rPr>
                <w:highlight w:val="yellow"/>
              </w:rPr>
              <w:t xml:space="preserve"> </w:t>
            </w:r>
            <w:r w:rsidR="00F15C00" w:rsidRPr="00847B1A">
              <w:rPr>
                <w:highlight w:val="yellow"/>
              </w:rPr>
              <w:t xml:space="preserve"> </w:t>
            </w:r>
            <w:r w:rsidR="00847B1A" w:rsidRPr="00847B1A">
              <w:rPr>
                <w:highlight w:val="yellow"/>
              </w:rPr>
              <w:t>2</w:t>
            </w:r>
            <w:proofErr w:type="gramEnd"/>
            <w:r w:rsidR="00847B1A" w:rsidRPr="00847B1A">
              <w:rPr>
                <w:highlight w:val="yellow"/>
              </w:rPr>
              <w:t>/</w:t>
            </w:r>
            <w:r w:rsidR="00DB577B">
              <w:rPr>
                <w:highlight w:val="yellow"/>
              </w:rPr>
              <w:t>1</w:t>
            </w:r>
            <w:r w:rsidR="00FE3262">
              <w:rPr>
                <w:highlight w:val="yellow"/>
              </w:rPr>
              <w:t>3</w:t>
            </w:r>
            <w:r w:rsidR="00F15C00" w:rsidRPr="00847B1A">
              <w:rPr>
                <w:highlight w:val="yellow"/>
              </w:rPr>
              <w:t>/20</w:t>
            </w:r>
            <w:r w:rsidR="00497579" w:rsidRPr="00847B1A">
              <w:rPr>
                <w:highlight w:val="yellow"/>
              </w:rPr>
              <w:t>20</w:t>
            </w:r>
            <w:r w:rsidR="00273997" w:rsidRPr="00847B1A">
              <w:rPr>
                <w:highlight w:val="yellow"/>
              </w:rPr>
              <w:t xml:space="preserve"> </w:t>
            </w:r>
            <w:r w:rsidR="00DB577B">
              <w:rPr>
                <w:highlight w:val="yellow"/>
              </w:rPr>
              <w:t>7-9</w:t>
            </w:r>
            <w:r w:rsidR="00273997" w:rsidRPr="00847B1A">
              <w:rPr>
                <w:highlight w:val="yellow"/>
              </w:rPr>
              <w:t>PM</w:t>
            </w:r>
            <w:r>
              <w:t xml:space="preserve">   </w:t>
            </w:r>
            <w:r w:rsidRPr="007E54B0">
              <w:rPr>
                <w:u w:val="single"/>
              </w:rPr>
              <w:t>Location</w:t>
            </w:r>
            <w:r>
              <w:t>:</w:t>
            </w:r>
            <w:r w:rsidR="00F15C00">
              <w:t xml:space="preserve"> </w:t>
            </w:r>
            <w:r w:rsidR="007E54B0" w:rsidRPr="007E54B0">
              <w:rPr>
                <w:highlight w:val="yellow"/>
              </w:rPr>
              <w:t>RJ Grey</w:t>
            </w:r>
            <w:r w:rsidR="00990326">
              <w:rPr>
                <w:highlight w:val="yellow"/>
              </w:rPr>
              <w:t>, Acton</w:t>
            </w:r>
          </w:p>
          <w:p w14:paraId="4E5E4F58" w14:textId="77777777" w:rsidR="00875DE6" w:rsidRDefault="00875DE6" w:rsidP="00F15C00"/>
          <w:p w14:paraId="7FFF7001" w14:textId="69454E0E" w:rsidR="00DB577B" w:rsidRPr="00B44A76" w:rsidRDefault="007E54B0" w:rsidP="00DB577B">
            <w:pPr>
              <w:rPr>
                <w:b/>
              </w:rPr>
            </w:pPr>
            <w:r w:rsidRPr="00875DE6">
              <w:rPr>
                <w:b/>
                <w:u w:val="single"/>
              </w:rPr>
              <w:t xml:space="preserve">What is Scheduled to be </w:t>
            </w:r>
            <w:r w:rsidRPr="004C3607">
              <w:rPr>
                <w:b/>
                <w:u w:val="single"/>
              </w:rPr>
              <w:t>Rehearsed</w:t>
            </w:r>
            <w:r w:rsidR="00F911B1" w:rsidRPr="00F911B1">
              <w:rPr>
                <w:b/>
              </w:rPr>
              <w:t>:</w:t>
            </w:r>
            <w:r w:rsidR="004C3607" w:rsidRPr="00F911B1">
              <w:rPr>
                <w:b/>
              </w:rPr>
              <w:t xml:space="preserve"> </w:t>
            </w:r>
          </w:p>
          <w:p w14:paraId="4699F300" w14:textId="77777777" w:rsidR="00DB577B" w:rsidRDefault="00DB577B" w:rsidP="00DB577B">
            <w:pPr>
              <w:rPr>
                <w:color w:val="000000"/>
                <w:shd w:val="clear" w:color="auto" w:fill="FFFFFF"/>
              </w:rPr>
            </w:pPr>
            <w:r w:rsidRPr="00DB577B">
              <w:rPr>
                <w:b/>
                <w:color w:val="000000"/>
                <w:shd w:val="clear" w:color="auto" w:fill="FFFFFF"/>
              </w:rPr>
              <w:t>7-8pm</w:t>
            </w:r>
            <w:r w:rsidRPr="00DB577B">
              <w:rPr>
                <w:color w:val="000000"/>
                <w:shd w:val="clear" w:color="auto" w:fill="FFFFFF"/>
              </w:rPr>
              <w:t xml:space="preserve">: </w:t>
            </w:r>
          </w:p>
          <w:p w14:paraId="058A847F" w14:textId="474A86AB" w:rsidR="00DB577B" w:rsidRPr="00DB577B" w:rsidRDefault="00DB577B" w:rsidP="00DB577B">
            <w:pPr>
              <w:pStyle w:val="ListParagraph"/>
              <w:numPr>
                <w:ilvl w:val="0"/>
                <w:numId w:val="19"/>
              </w:numPr>
              <w:rPr>
                <w:color w:val="000000"/>
                <w:shd w:val="clear" w:color="auto" w:fill="FFFFFF"/>
              </w:rPr>
            </w:pPr>
            <w:r w:rsidRPr="00DB577B">
              <w:rPr>
                <w:color w:val="000000"/>
                <w:shd w:val="clear" w:color="auto" w:fill="FFFFFF"/>
              </w:rPr>
              <w:t>Stage scenes before and after #50 “Agony Reprise” with main characters (p. 126-134).</w:t>
            </w:r>
          </w:p>
          <w:p w14:paraId="0FBA026C" w14:textId="77777777" w:rsidR="00DB577B" w:rsidRDefault="00DB577B" w:rsidP="00DB577B">
            <w:pPr>
              <w:rPr>
                <w:color w:val="000000"/>
                <w:shd w:val="clear" w:color="auto" w:fill="FFFFFF"/>
              </w:rPr>
            </w:pPr>
            <w:r w:rsidRPr="00DB577B">
              <w:rPr>
                <w:b/>
                <w:color w:val="000000"/>
                <w:shd w:val="clear" w:color="auto" w:fill="FFFFFF"/>
              </w:rPr>
              <w:t>8-9pm</w:t>
            </w:r>
            <w:r w:rsidRPr="00DB577B">
              <w:rPr>
                <w:color w:val="000000"/>
                <w:shd w:val="clear" w:color="auto" w:fill="FFFFFF"/>
              </w:rPr>
              <w:t xml:space="preserve">: </w:t>
            </w:r>
          </w:p>
          <w:p w14:paraId="10A67185" w14:textId="3F96A3AA" w:rsidR="00DB577B" w:rsidRPr="00DB577B" w:rsidRDefault="00DB577B" w:rsidP="00DB577B">
            <w:pPr>
              <w:pStyle w:val="ListParagraph"/>
              <w:numPr>
                <w:ilvl w:val="0"/>
                <w:numId w:val="18"/>
              </w:numPr>
              <w:rPr>
                <w:color w:val="000000"/>
                <w:shd w:val="clear" w:color="auto" w:fill="FFFFFF"/>
              </w:rPr>
            </w:pPr>
            <w:r w:rsidRPr="00DB577B">
              <w:rPr>
                <w:color w:val="000000"/>
                <w:shd w:val="clear" w:color="auto" w:fill="FFFFFF"/>
              </w:rPr>
              <w:t xml:space="preserve">Becky </w:t>
            </w:r>
            <w:proofErr w:type="spellStart"/>
            <w:r w:rsidRPr="00DB577B">
              <w:rPr>
                <w:color w:val="000000"/>
                <w:shd w:val="clear" w:color="auto" w:fill="FFFFFF"/>
              </w:rPr>
              <w:t>choreo</w:t>
            </w:r>
            <w:proofErr w:type="spellEnd"/>
            <w:r w:rsidRPr="00DB577B">
              <w:rPr>
                <w:color w:val="000000"/>
                <w:shd w:val="clear" w:color="auto" w:fill="FFFFFF"/>
              </w:rPr>
              <w:t xml:space="preserve"> in cafeteria: #50 “Agony Reprise” and review </w:t>
            </w:r>
            <w:proofErr w:type="spellStart"/>
            <w:r w:rsidRPr="00DB577B">
              <w:rPr>
                <w:color w:val="000000"/>
                <w:shd w:val="clear" w:color="auto" w:fill="FFFFFF"/>
              </w:rPr>
              <w:t>choreo</w:t>
            </w:r>
            <w:proofErr w:type="spellEnd"/>
            <w:r w:rsidRPr="00DB577B">
              <w:rPr>
                <w:color w:val="000000"/>
                <w:shd w:val="clear" w:color="auto" w:fill="FFFFFF"/>
              </w:rPr>
              <w:t xml:space="preserve"> for “Agony” with Princes </w:t>
            </w:r>
          </w:p>
          <w:p w14:paraId="444F8F75" w14:textId="47D44765" w:rsidR="00DB577B" w:rsidRPr="00DB577B" w:rsidRDefault="00DB577B" w:rsidP="00DB577B">
            <w:pPr>
              <w:pStyle w:val="ListParagraph"/>
              <w:numPr>
                <w:ilvl w:val="0"/>
                <w:numId w:val="18"/>
              </w:numPr>
              <w:rPr>
                <w:color w:val="000000"/>
                <w:shd w:val="clear" w:color="auto" w:fill="FFFFFF"/>
              </w:rPr>
            </w:pPr>
            <w:r w:rsidRPr="00DB577B">
              <w:rPr>
                <w:color w:val="000000"/>
                <w:shd w:val="clear" w:color="auto" w:fill="FFFFFF"/>
              </w:rPr>
              <w:t xml:space="preserve">John </w:t>
            </w:r>
            <w:r>
              <w:rPr>
                <w:color w:val="000000"/>
                <w:shd w:val="clear" w:color="auto" w:fill="FFFFFF"/>
              </w:rPr>
              <w:t>m</w:t>
            </w:r>
            <w:r w:rsidRPr="00DB577B">
              <w:rPr>
                <w:color w:val="000000"/>
                <w:shd w:val="clear" w:color="auto" w:fill="FFFFFF"/>
              </w:rPr>
              <w:t xml:space="preserve">usic </w:t>
            </w:r>
            <w:r>
              <w:rPr>
                <w:color w:val="000000"/>
                <w:shd w:val="clear" w:color="auto" w:fill="FFFFFF"/>
              </w:rPr>
              <w:t>r</w:t>
            </w:r>
            <w:r w:rsidRPr="00DB577B">
              <w:rPr>
                <w:color w:val="000000"/>
                <w:shd w:val="clear" w:color="auto" w:fill="FFFFFF"/>
              </w:rPr>
              <w:t xml:space="preserve">eview with other main characters: Act 1 </w:t>
            </w:r>
            <w:r w:rsidR="00402BEF">
              <w:rPr>
                <w:color w:val="000000"/>
                <w:shd w:val="clear" w:color="auto" w:fill="FFFFFF"/>
              </w:rPr>
              <w:t>O</w:t>
            </w:r>
            <w:r w:rsidRPr="00DB577B">
              <w:rPr>
                <w:color w:val="000000"/>
                <w:shd w:val="clear" w:color="auto" w:fill="FFFFFF"/>
              </w:rPr>
              <w:t>pening 1-8, Hello</w:t>
            </w:r>
            <w:r w:rsidR="00402BEF">
              <w:rPr>
                <w:color w:val="000000"/>
                <w:shd w:val="clear" w:color="auto" w:fill="FFFFFF"/>
              </w:rPr>
              <w:t>,</w:t>
            </w:r>
            <w:r w:rsidRPr="00DB577B">
              <w:rPr>
                <w:color w:val="000000"/>
                <w:shd w:val="clear" w:color="auto" w:fill="FFFFFF"/>
              </w:rPr>
              <w:t xml:space="preserve"> Little Girl, Very Nice Prince and VNP reprise</w:t>
            </w:r>
            <w:r>
              <w:rPr>
                <w:color w:val="000000"/>
                <w:shd w:val="clear" w:color="auto" w:fill="FFFFFF"/>
              </w:rPr>
              <w:t>.</w:t>
            </w:r>
          </w:p>
          <w:p w14:paraId="45BEE0D3" w14:textId="77777777" w:rsidR="00402BEF" w:rsidRDefault="00DB577B" w:rsidP="00DB577B">
            <w:pPr>
              <w:rPr>
                <w:color w:val="000000"/>
                <w:shd w:val="clear" w:color="auto" w:fill="FFFFFF"/>
              </w:rPr>
            </w:pPr>
            <w:r w:rsidRPr="00DB577B">
              <w:rPr>
                <w:b/>
                <w:color w:val="000000"/>
                <w:shd w:val="clear" w:color="auto" w:fill="FFFFFF"/>
              </w:rPr>
              <w:t>9-9:30/10pm</w:t>
            </w:r>
            <w:r w:rsidRPr="00DB577B">
              <w:rPr>
                <w:color w:val="000000"/>
                <w:shd w:val="clear" w:color="auto" w:fill="FFFFFF"/>
              </w:rPr>
              <w:t xml:space="preserve">: </w:t>
            </w:r>
          </w:p>
          <w:p w14:paraId="467BD41E" w14:textId="77777777" w:rsidR="00402BEF" w:rsidRPr="00402BEF" w:rsidRDefault="00402BEF" w:rsidP="00402BEF">
            <w:pPr>
              <w:pStyle w:val="ListParagraph"/>
              <w:numPr>
                <w:ilvl w:val="0"/>
                <w:numId w:val="20"/>
              </w:numPr>
            </w:pPr>
            <w:r>
              <w:rPr>
                <w:color w:val="000000"/>
                <w:shd w:val="clear" w:color="auto" w:fill="FFFFFF"/>
              </w:rPr>
              <w:t>W</w:t>
            </w:r>
            <w:r w:rsidR="00DB577B" w:rsidRPr="00402BEF">
              <w:rPr>
                <w:color w:val="000000"/>
                <w:shd w:val="clear" w:color="auto" w:fill="FFFFFF"/>
              </w:rPr>
              <w:t xml:space="preserve">ork through all Mysterious Man scenes </w:t>
            </w:r>
          </w:p>
          <w:p w14:paraId="49DE963D" w14:textId="1785553F" w:rsidR="00DB577B" w:rsidRPr="00DB577B" w:rsidRDefault="00402BEF" w:rsidP="00402BEF">
            <w:pPr>
              <w:pStyle w:val="ListParagraph"/>
              <w:numPr>
                <w:ilvl w:val="0"/>
                <w:numId w:val="20"/>
              </w:numPr>
            </w:pPr>
            <w:r>
              <w:rPr>
                <w:color w:val="000000"/>
                <w:shd w:val="clear" w:color="auto" w:fill="FFFFFF"/>
              </w:rPr>
              <w:t>S</w:t>
            </w:r>
            <w:r w:rsidR="00DB577B" w:rsidRPr="00402BEF">
              <w:rPr>
                <w:color w:val="000000"/>
                <w:shd w:val="clear" w:color="auto" w:fill="FFFFFF"/>
              </w:rPr>
              <w:t>tage “No More.”</w:t>
            </w:r>
          </w:p>
          <w:p w14:paraId="76021F14" w14:textId="77777777" w:rsidR="004C3607" w:rsidRDefault="004C3607" w:rsidP="004C3607">
            <w:pPr>
              <w:rPr>
                <w:rFonts w:ascii="-webkit-standard" w:hAnsi="-webkit-standard"/>
                <w:color w:val="000000"/>
              </w:rPr>
            </w:pPr>
          </w:p>
          <w:p w14:paraId="696396E4" w14:textId="22D05584" w:rsidR="00402BEF" w:rsidRDefault="004C3607" w:rsidP="00402BEF">
            <w:pPr>
              <w:pStyle w:val="Heading1"/>
              <w:spacing w:before="0"/>
              <w:textAlignment w:val="baseline"/>
              <w:rPr>
                <w:rFonts w:ascii="Times New Roman" w:hAnsi="Times New Roman" w:cs="Times New Roman"/>
                <w:b w:val="0"/>
                <w:color w:val="000000"/>
                <w:sz w:val="24"/>
                <w:szCs w:val="24"/>
              </w:rPr>
            </w:pPr>
            <w:r w:rsidRPr="004C3607">
              <w:rPr>
                <w:rFonts w:ascii="Times New Roman" w:hAnsi="Times New Roman" w:cs="Times New Roman"/>
                <w:color w:val="000000" w:themeColor="text1"/>
                <w:sz w:val="24"/>
                <w:szCs w:val="24"/>
                <w:u w:val="single"/>
              </w:rPr>
              <w:t>Who is Cal</w:t>
            </w:r>
            <w:r w:rsidRPr="004C3607">
              <w:rPr>
                <w:rFonts w:ascii="Times New Roman" w:hAnsi="Times New Roman" w:cs="Times New Roman"/>
                <w:color w:val="000000"/>
                <w:sz w:val="24"/>
                <w:szCs w:val="24"/>
                <w:u w:val="single"/>
              </w:rPr>
              <w:t>led</w:t>
            </w:r>
            <w:r w:rsidRPr="004C3607">
              <w:rPr>
                <w:rFonts w:ascii="Times New Roman" w:hAnsi="Times New Roman" w:cs="Times New Roman"/>
                <w:color w:val="000000"/>
                <w:sz w:val="24"/>
                <w:szCs w:val="24"/>
              </w:rPr>
              <w:t>:</w:t>
            </w:r>
            <w:r w:rsidRPr="004C3607">
              <w:rPr>
                <w:rFonts w:ascii="Times New Roman" w:hAnsi="Times New Roman" w:cs="Times New Roman"/>
                <w:b w:val="0"/>
                <w:color w:val="000000"/>
                <w:sz w:val="24"/>
                <w:szCs w:val="24"/>
              </w:rPr>
              <w:t xml:space="preserve">  </w:t>
            </w:r>
          </w:p>
          <w:p w14:paraId="1E92C2C0" w14:textId="6F2E7AAE" w:rsidR="00FB7417" w:rsidRPr="008515C4" w:rsidRDefault="009B00C7" w:rsidP="00402BEF">
            <w:pPr>
              <w:pStyle w:val="Heading1"/>
              <w:spacing w:before="0"/>
              <w:textAlignment w:val="baseline"/>
              <w:rPr>
                <w:rFonts w:ascii="Arial" w:hAnsi="Arial" w:cs="Arial"/>
                <w:color w:val="000000"/>
                <w:sz w:val="42"/>
                <w:szCs w:val="42"/>
              </w:rPr>
            </w:pPr>
            <w:r>
              <w:rPr>
                <w:rFonts w:ascii="Times New Roman" w:hAnsi="Times New Roman" w:cs="Times New Roman"/>
                <w:b w:val="0"/>
                <w:color w:val="000000"/>
                <w:sz w:val="24"/>
                <w:szCs w:val="24"/>
              </w:rPr>
              <w:t xml:space="preserve">Wolf, </w:t>
            </w:r>
            <w:bookmarkStart w:id="0" w:name="_GoBack"/>
            <w:bookmarkEnd w:id="0"/>
            <w:r w:rsidR="00FE3262" w:rsidRPr="00FE3262">
              <w:rPr>
                <w:rFonts w:ascii="Times New Roman" w:hAnsi="Times New Roman" w:cs="Times New Roman"/>
                <w:b w:val="0"/>
                <w:color w:val="000000"/>
                <w:sz w:val="24"/>
                <w:szCs w:val="24"/>
              </w:rPr>
              <w:t xml:space="preserve">Woods </w:t>
            </w:r>
            <w:r w:rsidR="00E37DFF">
              <w:rPr>
                <w:rFonts w:ascii="Times New Roman" w:hAnsi="Times New Roman" w:cs="Times New Roman"/>
                <w:b w:val="0"/>
                <w:color w:val="000000"/>
                <w:sz w:val="24"/>
                <w:szCs w:val="24"/>
              </w:rPr>
              <w:t>E</w:t>
            </w:r>
            <w:r w:rsidR="00FE3262" w:rsidRPr="00FE3262">
              <w:rPr>
                <w:rFonts w:ascii="Times New Roman" w:hAnsi="Times New Roman" w:cs="Times New Roman"/>
                <w:b w:val="0"/>
                <w:color w:val="000000"/>
                <w:sz w:val="24"/>
                <w:szCs w:val="24"/>
              </w:rPr>
              <w:t xml:space="preserve">nsemble, Rapunzel, Rapunzel’s </w:t>
            </w:r>
            <w:r w:rsidR="00FE3262">
              <w:rPr>
                <w:rFonts w:ascii="Times New Roman" w:hAnsi="Times New Roman" w:cs="Times New Roman"/>
                <w:b w:val="0"/>
                <w:color w:val="000000"/>
                <w:sz w:val="24"/>
                <w:szCs w:val="24"/>
              </w:rPr>
              <w:t>V</w:t>
            </w:r>
            <w:r w:rsidR="00FE3262" w:rsidRPr="00FE3262">
              <w:rPr>
                <w:rFonts w:ascii="Times New Roman" w:hAnsi="Times New Roman" w:cs="Times New Roman"/>
                <w:b w:val="0"/>
                <w:color w:val="000000"/>
                <w:sz w:val="24"/>
                <w:szCs w:val="24"/>
              </w:rPr>
              <w:t>oice, Witch, Baker, Baker’s Wife, Little Red, Cinderella, Jack, Rapunzel’s Prince, Cinderella’s Prince, Narrator, Greek Chorus, Head Steward (Simon Only), Stepmother, Florinda Lucinda, Belinda, Cinderella’s father, Giant (Claudio, Emily, Thalia), Mysterious Man ASL INTERPRETER JULIA BARNES</w:t>
            </w:r>
          </w:p>
        </w:tc>
      </w:tr>
      <w:tr w:rsidR="00F15C00" w14:paraId="7589A5AB" w14:textId="77777777" w:rsidTr="00FE3262">
        <w:tc>
          <w:tcPr>
            <w:tcW w:w="8856" w:type="dxa"/>
            <w:gridSpan w:val="2"/>
          </w:tcPr>
          <w:p w14:paraId="7DF3301C" w14:textId="28C8EE1A" w:rsidR="00F15C00" w:rsidRPr="00D459EC" w:rsidRDefault="00F15C00" w:rsidP="00FE3262">
            <w:pPr>
              <w:rPr>
                <w:b/>
                <w:u w:val="single"/>
              </w:rPr>
            </w:pPr>
          </w:p>
        </w:tc>
      </w:tr>
      <w:tr w:rsidR="00F15C00" w14:paraId="7D3F7A28" w14:textId="77777777" w:rsidTr="00FE3262">
        <w:tc>
          <w:tcPr>
            <w:tcW w:w="8856" w:type="dxa"/>
            <w:gridSpan w:val="2"/>
          </w:tcPr>
          <w:p w14:paraId="3582FD62" w14:textId="77777777" w:rsidR="00F15C00" w:rsidRPr="00D459EC" w:rsidRDefault="00F15C00" w:rsidP="00FE3262">
            <w:pPr>
              <w:rPr>
                <w:b/>
                <w:u w:val="single"/>
              </w:rPr>
            </w:pPr>
          </w:p>
        </w:tc>
      </w:tr>
    </w:tbl>
    <w:p w14:paraId="3BA771B0" w14:textId="77777777" w:rsidR="00823DB7" w:rsidRPr="00982045" w:rsidRDefault="00823DB7" w:rsidP="00823DB7"/>
    <w:tbl>
      <w:tblPr>
        <w:tblStyle w:val="TableGrid"/>
        <w:tblW w:w="0" w:type="auto"/>
        <w:tblLook w:val="04A0" w:firstRow="1" w:lastRow="0" w:firstColumn="1" w:lastColumn="0" w:noHBand="0" w:noVBand="1"/>
      </w:tblPr>
      <w:tblGrid>
        <w:gridCol w:w="6854"/>
        <w:gridCol w:w="1776"/>
      </w:tblGrid>
      <w:tr w:rsidR="00155818" w:rsidRPr="00982045" w14:paraId="5F36BCBD" w14:textId="77777777" w:rsidTr="00FE3262">
        <w:tc>
          <w:tcPr>
            <w:tcW w:w="4428" w:type="dxa"/>
          </w:tcPr>
          <w:p w14:paraId="1D94EE88" w14:textId="4DCE9F04" w:rsidR="006E7B25" w:rsidRPr="006E7B25" w:rsidRDefault="00823DB7" w:rsidP="006E7B25">
            <w:pPr>
              <w:rPr>
                <w:b/>
                <w:u w:val="single"/>
              </w:rPr>
            </w:pPr>
            <w:r w:rsidRPr="00982045">
              <w:rPr>
                <w:b/>
                <w:u w:val="single"/>
              </w:rPr>
              <w:t>NOTES FOR ALL CAST or LARGE GROUPS</w:t>
            </w:r>
          </w:p>
          <w:p w14:paraId="198D35E9" w14:textId="1F59B1C9" w:rsidR="00446925" w:rsidRDefault="00CB68E9" w:rsidP="00042764">
            <w:pPr>
              <w:pStyle w:val="ListParagraph"/>
              <w:numPr>
                <w:ilvl w:val="0"/>
                <w:numId w:val="1"/>
              </w:numPr>
              <w:rPr>
                <w:highlight w:val="yellow"/>
              </w:rPr>
            </w:pPr>
            <w:r w:rsidRPr="00CB68E9">
              <w:rPr>
                <w:b/>
                <w:highlight w:val="yellow"/>
                <w:u w:val="single"/>
              </w:rPr>
              <w:t>All cast</w:t>
            </w:r>
            <w:r w:rsidRPr="00CB68E9">
              <w:rPr>
                <w:highlight w:val="yellow"/>
              </w:rPr>
              <w:t xml:space="preserve">:  </w:t>
            </w:r>
            <w:r w:rsidR="00446925">
              <w:rPr>
                <w:highlight w:val="yellow"/>
              </w:rPr>
              <w:t xml:space="preserve">Please </w:t>
            </w:r>
            <w:r w:rsidR="008A395D">
              <w:rPr>
                <w:highlight w:val="yellow"/>
              </w:rPr>
              <w:t>PRACTICE</w:t>
            </w:r>
            <w:r w:rsidR="00446925">
              <w:rPr>
                <w:highlight w:val="yellow"/>
              </w:rPr>
              <w:t>!</w:t>
            </w:r>
            <w:r w:rsidR="008A395D">
              <w:rPr>
                <w:highlight w:val="yellow"/>
              </w:rPr>
              <w:t xml:space="preserve">  </w:t>
            </w:r>
            <w:r w:rsidR="00446925">
              <w:rPr>
                <w:highlight w:val="yellow"/>
              </w:rPr>
              <w:t xml:space="preserve">PRACTICE! PRACTICE! </w:t>
            </w:r>
          </w:p>
          <w:p w14:paraId="64C8D898" w14:textId="03806EC0" w:rsidR="00446925" w:rsidRPr="00446925" w:rsidRDefault="008A395D" w:rsidP="00042764">
            <w:pPr>
              <w:pStyle w:val="ListParagraph"/>
              <w:numPr>
                <w:ilvl w:val="0"/>
                <w:numId w:val="1"/>
              </w:numPr>
              <w:rPr>
                <w:highlight w:val="yellow"/>
              </w:rPr>
            </w:pPr>
            <w:r>
              <w:rPr>
                <w:highlight w:val="yellow"/>
              </w:rPr>
              <w:t xml:space="preserve">There are </w:t>
            </w:r>
            <w:r w:rsidR="00446925">
              <w:rPr>
                <w:highlight w:val="yellow"/>
              </w:rPr>
              <w:t>M</w:t>
            </w:r>
            <w:r>
              <w:rPr>
                <w:highlight w:val="yellow"/>
              </w:rPr>
              <w:t>usic files</w:t>
            </w:r>
            <w:r w:rsidR="00446925">
              <w:rPr>
                <w:highlight w:val="yellow"/>
              </w:rPr>
              <w:t xml:space="preserve"> at this link: </w:t>
            </w:r>
            <w:hyperlink r:id="rId6" w:history="1">
              <w:r w:rsidR="00446925" w:rsidRPr="002D7C16">
                <w:rPr>
                  <w:rStyle w:val="Hyperlink"/>
                </w:rPr>
                <w:t>https://www.opendoortheater.org/category/audiopracticefiles/</w:t>
              </w:r>
            </w:hyperlink>
          </w:p>
          <w:p w14:paraId="0ACF87B0" w14:textId="2EE9F2ED" w:rsidR="00446925" w:rsidRDefault="00446925" w:rsidP="00042764">
            <w:pPr>
              <w:pStyle w:val="ListParagraph"/>
              <w:numPr>
                <w:ilvl w:val="0"/>
                <w:numId w:val="1"/>
              </w:numPr>
              <w:rPr>
                <w:highlight w:val="yellow"/>
              </w:rPr>
            </w:pPr>
            <w:r>
              <w:rPr>
                <w:highlight w:val="yellow"/>
              </w:rPr>
              <w:t>There are V</w:t>
            </w:r>
            <w:r w:rsidR="008A395D">
              <w:rPr>
                <w:highlight w:val="yellow"/>
              </w:rPr>
              <w:t>ideo files</w:t>
            </w:r>
            <w:r>
              <w:rPr>
                <w:highlight w:val="yellow"/>
              </w:rPr>
              <w:t xml:space="preserve"> at this link:</w:t>
            </w:r>
          </w:p>
          <w:p w14:paraId="5F5097E3" w14:textId="64629F2F" w:rsidR="00446925" w:rsidRPr="00446925" w:rsidRDefault="00FE3262" w:rsidP="00042764">
            <w:pPr>
              <w:pStyle w:val="ListParagraph"/>
              <w:numPr>
                <w:ilvl w:val="0"/>
                <w:numId w:val="1"/>
              </w:numPr>
              <w:rPr>
                <w:highlight w:val="yellow"/>
              </w:rPr>
            </w:pPr>
            <w:hyperlink r:id="rId7" w:history="1">
              <w:r w:rsidR="00446925" w:rsidRPr="002D7C16">
                <w:rPr>
                  <w:rStyle w:val="Hyperlink"/>
                </w:rPr>
                <w:t>https://www.opendoortheater.org/category/video-practice-files/</w:t>
              </w:r>
            </w:hyperlink>
          </w:p>
          <w:p w14:paraId="69D8E489" w14:textId="466BDFE6" w:rsidR="00402BEF" w:rsidRPr="00402BEF" w:rsidRDefault="00DA35DF" w:rsidP="00402BEF">
            <w:pPr>
              <w:pStyle w:val="ListParagraph"/>
              <w:numPr>
                <w:ilvl w:val="0"/>
                <w:numId w:val="1"/>
              </w:numPr>
              <w:rPr>
                <w:highlight w:val="yellow"/>
              </w:rPr>
            </w:pPr>
            <w:r w:rsidRPr="00AF7FB6">
              <w:rPr>
                <w:b/>
                <w:color w:val="000000"/>
                <w:highlight w:val="yellow"/>
                <w:u w:val="single"/>
              </w:rPr>
              <w:lastRenderedPageBreak/>
              <w:t>All cast</w:t>
            </w:r>
            <w:r w:rsidRPr="00AF7FB6">
              <w:rPr>
                <w:color w:val="000000"/>
                <w:highlight w:val="yellow"/>
              </w:rPr>
              <w:t xml:space="preserve">:  </w:t>
            </w:r>
            <w:r w:rsidR="00E17483" w:rsidRPr="00AF7FB6">
              <w:rPr>
                <w:color w:val="000000"/>
                <w:highlight w:val="yellow"/>
              </w:rPr>
              <w:t>From Becky</w:t>
            </w:r>
            <w:r w:rsidR="007C3FDE" w:rsidRPr="00AF7FB6">
              <w:rPr>
                <w:color w:val="000000"/>
                <w:highlight w:val="yellow"/>
              </w:rPr>
              <w:t xml:space="preserve">: </w:t>
            </w:r>
            <w:r w:rsidR="00E17483" w:rsidRPr="00AF7FB6">
              <w:rPr>
                <w:color w:val="000000"/>
                <w:highlight w:val="yellow"/>
              </w:rPr>
              <w:t xml:space="preserve">practice the choreography for </w:t>
            </w:r>
            <w:r w:rsidR="007C3FDE" w:rsidRPr="00AF7FB6">
              <w:rPr>
                <w:color w:val="000000"/>
                <w:highlight w:val="yellow"/>
              </w:rPr>
              <w:t xml:space="preserve">the Finale.  </w:t>
            </w:r>
            <w:r w:rsidR="003D340F" w:rsidRPr="00AF7FB6">
              <w:rPr>
                <w:color w:val="000000"/>
                <w:highlight w:val="yellow"/>
              </w:rPr>
              <w:t>You</w:t>
            </w:r>
            <w:r w:rsidR="00E17483" w:rsidRPr="00AF7FB6">
              <w:rPr>
                <w:color w:val="000000"/>
                <w:highlight w:val="yellow"/>
              </w:rPr>
              <w:t xml:space="preserve"> should use the recording, sing, and dance it all at the same time and do that multiple times in a row. </w:t>
            </w:r>
          </w:p>
          <w:p w14:paraId="28DF2E45" w14:textId="56957793" w:rsidR="00696539" w:rsidRPr="00982045" w:rsidRDefault="00696539" w:rsidP="00446925"/>
        </w:tc>
        <w:tc>
          <w:tcPr>
            <w:tcW w:w="4428" w:type="dxa"/>
          </w:tcPr>
          <w:p w14:paraId="14FEE470" w14:textId="77777777" w:rsidR="00823DB7" w:rsidRDefault="00823DB7" w:rsidP="00FE3262">
            <w:pPr>
              <w:rPr>
                <w:b/>
                <w:u w:val="single"/>
              </w:rPr>
            </w:pPr>
            <w:r w:rsidRPr="00982045">
              <w:rPr>
                <w:b/>
                <w:u w:val="single"/>
              </w:rPr>
              <w:lastRenderedPageBreak/>
              <w:t>NOTES FOR INDIVIDUAL ACTORS</w:t>
            </w:r>
          </w:p>
          <w:p w14:paraId="7B4E1F3D" w14:textId="05A67E8A" w:rsidR="00155818" w:rsidRDefault="00155818" w:rsidP="00155818">
            <w:pPr>
              <w:pStyle w:val="ListParagraph"/>
            </w:pPr>
          </w:p>
          <w:p w14:paraId="61359234" w14:textId="4ACECE9B" w:rsidR="00144283" w:rsidRPr="00982045" w:rsidRDefault="00144283" w:rsidP="008D228D">
            <w:pPr>
              <w:pStyle w:val="ListParagraph"/>
              <w:numPr>
                <w:ilvl w:val="0"/>
                <w:numId w:val="1"/>
              </w:numPr>
            </w:pPr>
          </w:p>
        </w:tc>
      </w:tr>
    </w:tbl>
    <w:p w14:paraId="51F3956C" w14:textId="77777777" w:rsidR="00261A6B" w:rsidRDefault="00261A6B"/>
    <w:tbl>
      <w:tblPr>
        <w:tblStyle w:val="TableGrid"/>
        <w:tblW w:w="0" w:type="auto"/>
        <w:tblLook w:val="04A0" w:firstRow="1" w:lastRow="0" w:firstColumn="1" w:lastColumn="0" w:noHBand="0" w:noVBand="1"/>
      </w:tblPr>
      <w:tblGrid>
        <w:gridCol w:w="8630"/>
      </w:tblGrid>
      <w:tr w:rsidR="00823DB7" w14:paraId="09B45B18" w14:textId="77777777" w:rsidTr="00823DB7">
        <w:tc>
          <w:tcPr>
            <w:tcW w:w="8856" w:type="dxa"/>
          </w:tcPr>
          <w:p w14:paraId="1BA0532C" w14:textId="527EEDB3" w:rsidR="00823DB7" w:rsidRPr="009C7AB2" w:rsidRDefault="00823DB7">
            <w:pPr>
              <w:rPr>
                <w:b/>
                <w:u w:val="single"/>
              </w:rPr>
            </w:pPr>
            <w:r w:rsidRPr="009C7AB2">
              <w:rPr>
                <w:b/>
                <w:u w:val="single"/>
              </w:rPr>
              <w:t>IMPORTANT REMINDERS/ANNOUNCEMENTS</w:t>
            </w:r>
          </w:p>
          <w:p w14:paraId="48A29A0C" w14:textId="5FA51ED7" w:rsidR="009C7AB2" w:rsidRPr="009C7AB2" w:rsidRDefault="009C7AB2" w:rsidP="009C7AB2">
            <w:pPr>
              <w:pStyle w:val="ListParagraph"/>
              <w:numPr>
                <w:ilvl w:val="0"/>
                <w:numId w:val="2"/>
              </w:numPr>
            </w:pPr>
            <w:proofErr w:type="spellStart"/>
            <w:r w:rsidRPr="009C7AB2">
              <w:rPr>
                <w:b/>
              </w:rPr>
              <w:t>BioBoard</w:t>
            </w:r>
            <w:proofErr w:type="spellEnd"/>
            <w:r w:rsidRPr="009C7AB2">
              <w:rPr>
                <w:b/>
              </w:rPr>
              <w:t xml:space="preserve"> link is live:  </w:t>
            </w:r>
            <w:r w:rsidRPr="009C7AB2">
              <w:rPr>
                <w:rFonts w:ascii="Arial" w:hAnsi="Arial" w:cs="Arial"/>
                <w:color w:val="000000"/>
              </w:rPr>
              <w:t> </w:t>
            </w:r>
            <w:r w:rsidRPr="009C7AB2">
              <w:t xml:space="preserve"> Du</w:t>
            </w:r>
            <w:r w:rsidR="007C3FDE">
              <w:t xml:space="preserve">e </w:t>
            </w:r>
            <w:r w:rsidR="007C3FDE" w:rsidRPr="009C7AB2">
              <w:t xml:space="preserve">date: </w:t>
            </w:r>
            <w:r w:rsidR="007C3FDE">
              <w:t xml:space="preserve"> </w:t>
            </w:r>
            <w:hyperlink r:id="rId8" w:history="1">
              <w:r w:rsidR="003D340F" w:rsidRPr="009C7AB2">
                <w:rPr>
                  <w:rStyle w:val="Hyperlink"/>
                  <w:rFonts w:ascii="Arial" w:hAnsi="Arial" w:cs="Arial"/>
                </w:rPr>
                <w:t>Bio Board Form</w:t>
              </w:r>
            </w:hyperlink>
            <w:r w:rsidR="003D340F" w:rsidRPr="009C7AB2">
              <w:t xml:space="preserve"> </w:t>
            </w:r>
            <w:r w:rsidRPr="009C7AB2">
              <w:rPr>
                <w:u w:val="single"/>
              </w:rPr>
              <w:t>2/22/20</w:t>
            </w:r>
          </w:p>
          <w:p w14:paraId="1101B61E" w14:textId="2BEB2EC5" w:rsidR="00823DB7" w:rsidRPr="009C7AB2" w:rsidRDefault="00823DB7" w:rsidP="00E4297E">
            <w:pPr>
              <w:pStyle w:val="ListParagraph"/>
            </w:pPr>
          </w:p>
        </w:tc>
      </w:tr>
    </w:tbl>
    <w:p w14:paraId="6717520D" w14:textId="77777777" w:rsidR="00823DB7" w:rsidRDefault="00823DB7"/>
    <w:p w14:paraId="04B3AE9E" w14:textId="77777777" w:rsidR="00823DB7" w:rsidRDefault="00823DB7"/>
    <w:tbl>
      <w:tblPr>
        <w:tblStyle w:val="TableGrid"/>
        <w:tblW w:w="0" w:type="auto"/>
        <w:tblLook w:val="04A0" w:firstRow="1" w:lastRow="0" w:firstColumn="1" w:lastColumn="0" w:noHBand="0" w:noVBand="1"/>
      </w:tblPr>
      <w:tblGrid>
        <w:gridCol w:w="4334"/>
        <w:gridCol w:w="4296"/>
      </w:tblGrid>
      <w:tr w:rsidR="00823DB7" w14:paraId="601F4E4B" w14:textId="77777777" w:rsidTr="00FE3262">
        <w:tc>
          <w:tcPr>
            <w:tcW w:w="4428" w:type="dxa"/>
          </w:tcPr>
          <w:p w14:paraId="7C3E9A78" w14:textId="77777777" w:rsidR="00823DB7" w:rsidRDefault="00823DB7" w:rsidP="00FE3262">
            <w:pPr>
              <w:jc w:val="center"/>
            </w:pPr>
            <w:r>
              <w:rPr>
                <w:noProof/>
              </w:rPr>
              <w:drawing>
                <wp:inline distT="0" distB="0" distL="0" distR="0" wp14:anchorId="2721A03F" wp14:editId="500D5419">
                  <wp:extent cx="1341535" cy="833164"/>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1342591" cy="833820"/>
                          </a:xfrm>
                          <a:prstGeom prst="rect">
                            <a:avLst/>
                          </a:prstGeom>
                        </pic:spPr>
                      </pic:pic>
                    </a:graphicData>
                  </a:graphic>
                </wp:inline>
              </w:drawing>
            </w:r>
          </w:p>
        </w:tc>
        <w:tc>
          <w:tcPr>
            <w:tcW w:w="4428" w:type="dxa"/>
          </w:tcPr>
          <w:p w14:paraId="08B8DAD8" w14:textId="77777777" w:rsidR="00823DB7" w:rsidRPr="00982045" w:rsidRDefault="00823DB7" w:rsidP="00FE3262">
            <w:pPr>
              <w:jc w:val="right"/>
              <w:rPr>
                <w:rFonts w:eastAsia="Quicksand"/>
                <w:sz w:val="32"/>
                <w:szCs w:val="32"/>
              </w:rPr>
            </w:pPr>
            <w:r w:rsidRPr="00982045">
              <w:rPr>
                <w:rFonts w:eastAsia="Quicksand"/>
                <w:sz w:val="32"/>
                <w:szCs w:val="32"/>
              </w:rPr>
              <w:t>Open Door Theater</w:t>
            </w:r>
          </w:p>
          <w:p w14:paraId="36B03DA7" w14:textId="77777777" w:rsidR="00823DB7" w:rsidRPr="00982045" w:rsidRDefault="00823DB7" w:rsidP="00FE3262">
            <w:pPr>
              <w:jc w:val="right"/>
              <w:rPr>
                <w:rFonts w:eastAsia="Quicksand"/>
                <w:sz w:val="32"/>
                <w:szCs w:val="32"/>
              </w:rPr>
            </w:pPr>
            <w:r w:rsidRPr="00982045">
              <w:rPr>
                <w:rFonts w:eastAsia="Quicksand"/>
                <w:sz w:val="32"/>
                <w:szCs w:val="32"/>
              </w:rPr>
              <w:t>Rehearsal Report</w:t>
            </w:r>
          </w:p>
          <w:p w14:paraId="2239F774" w14:textId="41CF5B13" w:rsidR="00823DB7" w:rsidRPr="00982045" w:rsidRDefault="00823DB7" w:rsidP="00FE3262">
            <w:pPr>
              <w:jc w:val="right"/>
              <w:rPr>
                <w:rFonts w:eastAsia="Quicksand"/>
              </w:rPr>
            </w:pPr>
            <w:r w:rsidRPr="00982045">
              <w:rPr>
                <w:rFonts w:eastAsia="Quicksand"/>
              </w:rPr>
              <w:t>Rehearsal Date:</w:t>
            </w:r>
            <w:r>
              <w:rPr>
                <w:rFonts w:eastAsia="Quicksand"/>
              </w:rPr>
              <w:t xml:space="preserve"> </w:t>
            </w:r>
            <w:r w:rsidR="00BC1F88" w:rsidRPr="00BC1F88">
              <w:rPr>
                <w:rFonts w:eastAsia="Quicksand"/>
                <w:sz w:val="36"/>
                <w:szCs w:val="36"/>
              </w:rPr>
              <w:t>2/</w:t>
            </w:r>
            <w:r w:rsidR="00B44A76">
              <w:rPr>
                <w:rFonts w:eastAsia="Quicksand"/>
                <w:sz w:val="36"/>
                <w:szCs w:val="36"/>
              </w:rPr>
              <w:t>9</w:t>
            </w:r>
            <w:r w:rsidR="00754656">
              <w:rPr>
                <w:rFonts w:eastAsia="Quicksand"/>
                <w:sz w:val="36"/>
                <w:szCs w:val="36"/>
              </w:rPr>
              <w:t>/</w:t>
            </w:r>
            <w:r w:rsidRPr="0028648F">
              <w:rPr>
                <w:rFonts w:eastAsia="Quicksand"/>
                <w:sz w:val="36"/>
                <w:szCs w:val="36"/>
              </w:rPr>
              <w:t>20</w:t>
            </w:r>
            <w:r w:rsidR="00497579">
              <w:rPr>
                <w:rFonts w:eastAsia="Quicksand"/>
                <w:sz w:val="36"/>
                <w:szCs w:val="36"/>
              </w:rPr>
              <w:t>20</w:t>
            </w:r>
          </w:p>
          <w:p w14:paraId="24D6D111" w14:textId="1E7C0934" w:rsidR="00823DB7" w:rsidRDefault="00823DB7" w:rsidP="00FE3262">
            <w:pPr>
              <w:jc w:val="right"/>
            </w:pPr>
            <w:r w:rsidRPr="00982045">
              <w:rPr>
                <w:rFonts w:eastAsia="Quicksand"/>
              </w:rPr>
              <w:t>Prepared by:</w:t>
            </w:r>
            <w:r>
              <w:rPr>
                <w:rFonts w:eastAsia="Quicksand"/>
              </w:rPr>
              <w:t xml:space="preserve"> </w:t>
            </w:r>
            <w:r w:rsidR="00F15C00">
              <w:rPr>
                <w:rFonts w:eastAsia="Quicksand"/>
              </w:rPr>
              <w:t>Lisa Jensen-Fellows</w:t>
            </w:r>
          </w:p>
        </w:tc>
      </w:tr>
    </w:tbl>
    <w:p w14:paraId="2C0B7A46" w14:textId="77777777" w:rsidR="00823DB7" w:rsidRDefault="00823DB7" w:rsidP="00823DB7"/>
    <w:p w14:paraId="4F5E9FE7" w14:textId="77777777" w:rsidR="00823DB7" w:rsidRDefault="00823DB7" w:rsidP="00823DB7"/>
    <w:tbl>
      <w:tblPr>
        <w:tblStyle w:val="TableGrid"/>
        <w:tblW w:w="0" w:type="auto"/>
        <w:tblLook w:val="04A0" w:firstRow="1" w:lastRow="0" w:firstColumn="1" w:lastColumn="0" w:noHBand="0" w:noVBand="1"/>
      </w:tblPr>
      <w:tblGrid>
        <w:gridCol w:w="8630"/>
      </w:tblGrid>
      <w:tr w:rsidR="00823DB7" w14:paraId="5538B0B7" w14:textId="77777777" w:rsidTr="00453D8A">
        <w:tc>
          <w:tcPr>
            <w:tcW w:w="8630" w:type="dxa"/>
          </w:tcPr>
          <w:p w14:paraId="7C293DE7" w14:textId="77777777" w:rsidR="00823DB7" w:rsidRPr="00D459EC" w:rsidRDefault="00823DB7" w:rsidP="00FE3262">
            <w:pPr>
              <w:jc w:val="center"/>
              <w:rPr>
                <w:b/>
              </w:rPr>
            </w:pPr>
            <w:r w:rsidRPr="00D459EC">
              <w:rPr>
                <w:b/>
              </w:rPr>
              <w:t>PRODUCTION NOTES</w:t>
            </w:r>
          </w:p>
        </w:tc>
      </w:tr>
      <w:tr w:rsidR="00823DB7" w14:paraId="29568C6B" w14:textId="77777777" w:rsidTr="00453D8A">
        <w:tc>
          <w:tcPr>
            <w:tcW w:w="8630" w:type="dxa"/>
          </w:tcPr>
          <w:p w14:paraId="2D294A66" w14:textId="682BC071" w:rsidR="006D518C" w:rsidRDefault="00823DB7" w:rsidP="00FE3262">
            <w:pPr>
              <w:pStyle w:val="Normal1"/>
              <w:widowControl w:val="0"/>
              <w:pBdr>
                <w:top w:val="nil"/>
                <w:left w:val="nil"/>
                <w:bottom w:val="nil"/>
                <w:right w:val="nil"/>
                <w:between w:val="nil"/>
              </w:pBdr>
              <w:spacing w:line="240" w:lineRule="auto"/>
              <w:rPr>
                <w:rFonts w:ascii="Times New Roman" w:eastAsia="Quicksand" w:hAnsi="Times New Roman" w:cs="Times New Roman"/>
                <w:b/>
              </w:rPr>
            </w:pPr>
            <w:r w:rsidRPr="00BB1594">
              <w:rPr>
                <w:rFonts w:ascii="Times New Roman" w:eastAsia="Quicksand" w:hAnsi="Times New Roman" w:cs="Times New Roman"/>
                <w:b/>
              </w:rPr>
              <w:t xml:space="preserve">Director </w:t>
            </w:r>
            <w:r w:rsidR="00027BA6" w:rsidRPr="00BB1594">
              <w:rPr>
                <w:rFonts w:ascii="Times New Roman" w:eastAsia="Quicksand" w:hAnsi="Times New Roman" w:cs="Times New Roman"/>
                <w:b/>
              </w:rPr>
              <w:t>Reminder / Question</w:t>
            </w:r>
            <w:r w:rsidR="008A395D">
              <w:rPr>
                <w:rFonts w:ascii="Times New Roman" w:eastAsia="Quicksand" w:hAnsi="Times New Roman" w:cs="Times New Roman"/>
                <w:b/>
              </w:rPr>
              <w:t xml:space="preserve">:  </w:t>
            </w:r>
          </w:p>
          <w:p w14:paraId="1444AABB" w14:textId="44E5EA35" w:rsidR="00CA1A5C" w:rsidRPr="00BB1594" w:rsidRDefault="00B44A76" w:rsidP="00CA1A5C">
            <w:pPr>
              <w:pStyle w:val="ListParagraph"/>
              <w:numPr>
                <w:ilvl w:val="0"/>
                <w:numId w:val="2"/>
              </w:numPr>
            </w:pPr>
            <w:r w:rsidRPr="00BB1594">
              <w:t>Nothing at this time</w:t>
            </w:r>
            <w:r w:rsidR="0060051D">
              <w:t>.</w:t>
            </w:r>
          </w:p>
        </w:tc>
      </w:tr>
      <w:tr w:rsidR="00823DB7" w14:paraId="05D54730" w14:textId="77777777" w:rsidTr="00453D8A">
        <w:tc>
          <w:tcPr>
            <w:tcW w:w="8630" w:type="dxa"/>
          </w:tcPr>
          <w:p w14:paraId="7855BF75" w14:textId="77777777" w:rsidR="00823DB7" w:rsidRPr="0028648F" w:rsidRDefault="00823DB7" w:rsidP="00FE3262">
            <w:pPr>
              <w:rPr>
                <w:b/>
              </w:rPr>
            </w:pPr>
            <w:r>
              <w:t xml:space="preserve"> </w:t>
            </w:r>
            <w:r w:rsidRPr="0028648F">
              <w:rPr>
                <w:b/>
              </w:rPr>
              <w:t>Music Direction</w:t>
            </w:r>
          </w:p>
          <w:p w14:paraId="457DCAAE" w14:textId="31B6B992" w:rsidR="00823DB7" w:rsidRDefault="0060051D" w:rsidP="009C7AB2">
            <w:pPr>
              <w:pStyle w:val="ListParagraph"/>
              <w:numPr>
                <w:ilvl w:val="0"/>
                <w:numId w:val="3"/>
              </w:numPr>
            </w:pPr>
            <w:r w:rsidRPr="0060051D">
              <w:rPr>
                <w:highlight w:val="yellow"/>
              </w:rPr>
              <w:t>Becky noted that, if the cast will sing the finale, they will need music rehearsal time with John, because they don’t know the music.</w:t>
            </w:r>
            <w:r>
              <w:t xml:space="preserve">  </w:t>
            </w:r>
          </w:p>
        </w:tc>
      </w:tr>
      <w:tr w:rsidR="00823DB7" w14:paraId="1E6FBD92" w14:textId="77777777" w:rsidTr="00453D8A">
        <w:tc>
          <w:tcPr>
            <w:tcW w:w="8630" w:type="dxa"/>
          </w:tcPr>
          <w:p w14:paraId="6218A4F9" w14:textId="77777777" w:rsidR="00823DB7" w:rsidRPr="0028648F" w:rsidRDefault="00823DB7" w:rsidP="00FE3262">
            <w:pPr>
              <w:rPr>
                <w:b/>
              </w:rPr>
            </w:pPr>
            <w:r w:rsidRPr="0028648F">
              <w:rPr>
                <w:b/>
              </w:rPr>
              <w:t>Choreography</w:t>
            </w:r>
          </w:p>
          <w:p w14:paraId="02840991" w14:textId="18530B51" w:rsidR="00027BA6" w:rsidRDefault="0060051D" w:rsidP="00403D38">
            <w:pPr>
              <w:pStyle w:val="ListParagraph"/>
              <w:numPr>
                <w:ilvl w:val="0"/>
                <w:numId w:val="3"/>
              </w:numPr>
            </w:pPr>
            <w:r w:rsidRPr="00BB1594">
              <w:t>Nothing at this time</w:t>
            </w:r>
            <w:r>
              <w:t>.</w:t>
            </w:r>
          </w:p>
        </w:tc>
      </w:tr>
      <w:tr w:rsidR="00823DB7" w14:paraId="62C02F43" w14:textId="77777777" w:rsidTr="00453D8A">
        <w:tc>
          <w:tcPr>
            <w:tcW w:w="8630" w:type="dxa"/>
          </w:tcPr>
          <w:p w14:paraId="3FC83EDE" w14:textId="488E97F1" w:rsidR="00823DB7" w:rsidRPr="0028648F" w:rsidRDefault="00823DB7" w:rsidP="00FE3262">
            <w:pPr>
              <w:rPr>
                <w:b/>
              </w:rPr>
            </w:pPr>
            <w:r w:rsidRPr="0028648F">
              <w:rPr>
                <w:b/>
              </w:rPr>
              <w:t>Set Design/Set Construction</w:t>
            </w:r>
            <w:r w:rsidR="00D461D1">
              <w:rPr>
                <w:b/>
              </w:rPr>
              <w:t>/Set Crew</w:t>
            </w:r>
          </w:p>
          <w:p w14:paraId="12EF05C4" w14:textId="77777777" w:rsidR="00767866" w:rsidRDefault="00FE3262" w:rsidP="00767866">
            <w:pPr>
              <w:pStyle w:val="ListParagraph"/>
              <w:numPr>
                <w:ilvl w:val="0"/>
                <w:numId w:val="3"/>
              </w:numPr>
            </w:pPr>
            <w:r>
              <w:rPr>
                <w:highlight w:val="yellow"/>
              </w:rPr>
              <w:t>Margot, trees were spiked as we placed them.</w:t>
            </w:r>
            <w:r w:rsidR="00767866">
              <w:t xml:space="preserve"> </w:t>
            </w:r>
          </w:p>
          <w:p w14:paraId="5C871760" w14:textId="77777777" w:rsidR="00FE3262" w:rsidRDefault="00FE3262" w:rsidP="00767866">
            <w:pPr>
              <w:pStyle w:val="ListParagraph"/>
              <w:numPr>
                <w:ilvl w:val="0"/>
                <w:numId w:val="3"/>
              </w:numPr>
            </w:pPr>
            <w:r w:rsidRPr="00FE3262">
              <w:rPr>
                <w:highlight w:val="yellow"/>
              </w:rPr>
              <w:t>Set crew / props:  Giant not to be stored in Green Room, but in back hall to keep cast from touching.  Claudio the central puppeteer will need help getting the puppet on and off.</w:t>
            </w:r>
            <w:r>
              <w:t xml:space="preserve">  </w:t>
            </w:r>
          </w:p>
          <w:p w14:paraId="7D5937D7" w14:textId="13213A5F" w:rsidR="00E37DFF" w:rsidRDefault="00E37DFF" w:rsidP="00767866">
            <w:pPr>
              <w:pStyle w:val="ListParagraph"/>
              <w:numPr>
                <w:ilvl w:val="0"/>
                <w:numId w:val="3"/>
              </w:numPr>
            </w:pPr>
            <w:r w:rsidRPr="00E37DFF">
              <w:rPr>
                <w:highlight w:val="yellow"/>
              </w:rPr>
              <w:t>Set crew:  Contact Lisa for updated information of set pieces.</w:t>
            </w:r>
          </w:p>
        </w:tc>
      </w:tr>
      <w:tr w:rsidR="00823DB7" w14:paraId="23DE1B68" w14:textId="77777777" w:rsidTr="00453D8A">
        <w:tc>
          <w:tcPr>
            <w:tcW w:w="8630" w:type="dxa"/>
          </w:tcPr>
          <w:p w14:paraId="689C2358" w14:textId="77777777" w:rsidR="00310C99" w:rsidRDefault="00823DB7" w:rsidP="00310C99">
            <w:pPr>
              <w:rPr>
                <w:b/>
              </w:rPr>
            </w:pPr>
            <w:r w:rsidRPr="00594E31">
              <w:rPr>
                <w:b/>
              </w:rPr>
              <w:t>Props</w:t>
            </w:r>
          </w:p>
          <w:p w14:paraId="4654301F" w14:textId="2FAC0D86" w:rsidR="0060051D" w:rsidRDefault="0060051D" w:rsidP="007C3FDE">
            <w:pPr>
              <w:pStyle w:val="ListParagraph"/>
              <w:numPr>
                <w:ilvl w:val="0"/>
                <w:numId w:val="10"/>
              </w:numPr>
            </w:pPr>
            <w:r w:rsidRPr="00FE3262">
              <w:rPr>
                <w:highlight w:val="yellow"/>
              </w:rPr>
              <w:t xml:space="preserve">Set crew / props:  Giant not to be stored in Green Room, but in back hall to keep cast from touching.  </w:t>
            </w:r>
            <w:r>
              <w:rPr>
                <w:highlight w:val="yellow"/>
              </w:rPr>
              <w:t>T</w:t>
            </w:r>
            <w:r w:rsidRPr="00FE3262">
              <w:rPr>
                <w:highlight w:val="yellow"/>
              </w:rPr>
              <w:t>he central puppeteer will need help getting the puppet on and off.</w:t>
            </w:r>
            <w:r>
              <w:t xml:space="preserve">  </w:t>
            </w:r>
          </w:p>
          <w:p w14:paraId="4A072E6C" w14:textId="77777777" w:rsidR="00EC14C1" w:rsidRDefault="00FE3262" w:rsidP="007C3FDE">
            <w:pPr>
              <w:pStyle w:val="ListParagraph"/>
              <w:numPr>
                <w:ilvl w:val="0"/>
                <w:numId w:val="10"/>
              </w:numPr>
            </w:pPr>
            <w:r w:rsidRPr="0060051D">
              <w:rPr>
                <w:highlight w:val="yellow"/>
              </w:rPr>
              <w:t xml:space="preserve">The horses’ sound effects were discovered.  Sam will </w:t>
            </w:r>
            <w:proofErr w:type="spellStart"/>
            <w:r w:rsidRPr="0060051D">
              <w:rPr>
                <w:highlight w:val="yellow"/>
              </w:rPr>
              <w:t>preform</w:t>
            </w:r>
            <w:proofErr w:type="spellEnd"/>
            <w:r w:rsidRPr="0060051D">
              <w:rPr>
                <w:highlight w:val="yellow"/>
              </w:rPr>
              <w:t xml:space="preserve"> neigh-</w:t>
            </w:r>
            <w:proofErr w:type="spellStart"/>
            <w:r w:rsidRPr="0060051D">
              <w:rPr>
                <w:highlight w:val="yellow"/>
              </w:rPr>
              <w:t>ectomies</w:t>
            </w:r>
            <w:proofErr w:type="spellEnd"/>
            <w:r w:rsidRPr="0060051D">
              <w:rPr>
                <w:highlight w:val="yellow"/>
              </w:rPr>
              <w:t xml:space="preserve"> this wee</w:t>
            </w:r>
            <w:r w:rsidR="0060051D">
              <w:rPr>
                <w:highlight w:val="yellow"/>
              </w:rPr>
              <w:t>k.</w:t>
            </w:r>
            <w:r>
              <w:t xml:space="preserve"> </w:t>
            </w:r>
          </w:p>
          <w:p w14:paraId="5B1DDE18" w14:textId="08BDDDD7" w:rsidR="00E37DFF" w:rsidRPr="00B370EA" w:rsidRDefault="00E37DFF" w:rsidP="007C3FDE">
            <w:pPr>
              <w:pStyle w:val="ListParagraph"/>
              <w:numPr>
                <w:ilvl w:val="0"/>
                <w:numId w:val="10"/>
              </w:numPr>
            </w:pPr>
            <w:r w:rsidRPr="00E37DFF">
              <w:rPr>
                <w:highlight w:val="yellow"/>
              </w:rPr>
              <w:t>Set design is hoping that props will provide set dressing, except for “paintings” which will slot in and out.  That includes bakery items, baby items, signs of wealth in Jack’s house (previously discussed) and bedding for Granny’s house (new).</w:t>
            </w:r>
          </w:p>
        </w:tc>
      </w:tr>
      <w:tr w:rsidR="00823DB7" w14:paraId="01C7DC9F" w14:textId="77777777" w:rsidTr="00453D8A">
        <w:tc>
          <w:tcPr>
            <w:tcW w:w="8630" w:type="dxa"/>
          </w:tcPr>
          <w:p w14:paraId="1ACE32B6" w14:textId="77777777" w:rsidR="00823DB7" w:rsidRPr="0028648F" w:rsidRDefault="00823DB7" w:rsidP="00FE3262">
            <w:pPr>
              <w:rPr>
                <w:b/>
              </w:rPr>
            </w:pPr>
            <w:r w:rsidRPr="0028648F">
              <w:rPr>
                <w:b/>
              </w:rPr>
              <w:t>Costumes</w:t>
            </w:r>
          </w:p>
          <w:p w14:paraId="7BE45618" w14:textId="076269B1" w:rsidR="00823DB7" w:rsidRDefault="0060051D" w:rsidP="00BB1594">
            <w:pPr>
              <w:pStyle w:val="ListParagraph"/>
              <w:numPr>
                <w:ilvl w:val="0"/>
                <w:numId w:val="3"/>
              </w:numPr>
            </w:pPr>
            <w:r w:rsidRPr="00BB1594">
              <w:t>Nothing at this time</w:t>
            </w:r>
          </w:p>
        </w:tc>
      </w:tr>
      <w:tr w:rsidR="00823DB7" w14:paraId="6DF551DB" w14:textId="77777777" w:rsidTr="00453D8A">
        <w:tc>
          <w:tcPr>
            <w:tcW w:w="8630" w:type="dxa"/>
          </w:tcPr>
          <w:p w14:paraId="5C64C517" w14:textId="6ACE26E7" w:rsidR="009B03E8" w:rsidRPr="00ED5450" w:rsidRDefault="00823DB7" w:rsidP="00ED5450">
            <w:pPr>
              <w:rPr>
                <w:b/>
              </w:rPr>
            </w:pPr>
            <w:r w:rsidRPr="0028648F">
              <w:rPr>
                <w:b/>
              </w:rPr>
              <w:t>Lights</w:t>
            </w:r>
          </w:p>
          <w:p w14:paraId="1C6F1E97" w14:textId="5FE9379E" w:rsidR="00027BA6" w:rsidRDefault="00403D38" w:rsidP="00497579">
            <w:pPr>
              <w:pStyle w:val="ListParagraph"/>
              <w:numPr>
                <w:ilvl w:val="0"/>
                <w:numId w:val="3"/>
              </w:numPr>
            </w:pPr>
            <w:r>
              <w:t xml:space="preserve"> </w:t>
            </w:r>
            <w:r w:rsidR="00BD0301" w:rsidRPr="00BB1594">
              <w:t>Nothing at this time</w:t>
            </w:r>
            <w:r>
              <w:t xml:space="preserve"> </w:t>
            </w:r>
          </w:p>
        </w:tc>
      </w:tr>
      <w:tr w:rsidR="00453D8A" w14:paraId="1E6C2AD4" w14:textId="77777777" w:rsidTr="00453D8A">
        <w:tc>
          <w:tcPr>
            <w:tcW w:w="8630" w:type="dxa"/>
          </w:tcPr>
          <w:p w14:paraId="61D94D09" w14:textId="77777777" w:rsidR="00453D8A" w:rsidRPr="0028648F" w:rsidRDefault="00453D8A" w:rsidP="00453D8A">
            <w:pPr>
              <w:rPr>
                <w:b/>
              </w:rPr>
            </w:pPr>
            <w:r w:rsidRPr="0028648F">
              <w:rPr>
                <w:b/>
              </w:rPr>
              <w:lastRenderedPageBreak/>
              <w:t>Sound</w:t>
            </w:r>
          </w:p>
          <w:p w14:paraId="2D332701" w14:textId="7419598C" w:rsidR="00453D8A" w:rsidRDefault="0060051D" w:rsidP="00453D8A">
            <w:pPr>
              <w:pStyle w:val="ListParagraph"/>
              <w:numPr>
                <w:ilvl w:val="0"/>
                <w:numId w:val="3"/>
              </w:numPr>
            </w:pPr>
            <w:r w:rsidRPr="0060051D">
              <w:rPr>
                <w:highlight w:val="yellow"/>
              </w:rPr>
              <w:t>The sound effects on the pages covered are musical cues</w:t>
            </w:r>
            <w:r w:rsidR="00E37DFF">
              <w:rPr>
                <w:highlight w:val="yellow"/>
              </w:rPr>
              <w:t xml:space="preserve"> – PG 13</w:t>
            </w:r>
            <w:r w:rsidR="00876352">
              <w:rPr>
                <w:highlight w:val="yellow"/>
              </w:rPr>
              <w:t>0</w:t>
            </w:r>
            <w:r w:rsidR="00E37DFF">
              <w:rPr>
                <w:highlight w:val="yellow"/>
              </w:rPr>
              <w:t>-143</w:t>
            </w:r>
            <w:r w:rsidRPr="0060051D">
              <w:rPr>
                <w:highlight w:val="yellow"/>
              </w:rPr>
              <w:t>.</w:t>
            </w:r>
            <w:r>
              <w:t xml:space="preserve">  </w:t>
            </w:r>
          </w:p>
        </w:tc>
      </w:tr>
      <w:tr w:rsidR="00453D8A" w14:paraId="3B614B4E" w14:textId="77777777" w:rsidTr="00453D8A">
        <w:tc>
          <w:tcPr>
            <w:tcW w:w="8630" w:type="dxa"/>
          </w:tcPr>
          <w:p w14:paraId="12A8FA40" w14:textId="0A989964" w:rsidR="00AF7FB6" w:rsidRPr="0060051D" w:rsidRDefault="00453D8A" w:rsidP="00453D8A">
            <w:r w:rsidRPr="0028648F">
              <w:rPr>
                <w:b/>
              </w:rPr>
              <w:t>Producer</w:t>
            </w:r>
            <w:r w:rsidR="00EC14C1">
              <w:rPr>
                <w:b/>
              </w:rPr>
              <w:t xml:space="preserve">: </w:t>
            </w:r>
            <w:r w:rsidR="0060051D">
              <w:rPr>
                <w:b/>
              </w:rPr>
              <w:t xml:space="preserve">  </w:t>
            </w:r>
            <w:r w:rsidR="0060051D" w:rsidRPr="0060051D">
              <w:t>Giant repair.</w:t>
            </w:r>
          </w:p>
          <w:p w14:paraId="79A0D7D8" w14:textId="77777777" w:rsidR="00B44A76" w:rsidRDefault="00453D8A" w:rsidP="00EC14C1">
            <w:pPr>
              <w:rPr>
                <w:b/>
              </w:rPr>
            </w:pPr>
            <w:r w:rsidRPr="00453D8A">
              <w:rPr>
                <w:b/>
              </w:rPr>
              <w:t>Stage Manager</w:t>
            </w:r>
            <w:r w:rsidR="00EC14C1">
              <w:rPr>
                <w:b/>
              </w:rPr>
              <w:t>:</w:t>
            </w:r>
            <w:r w:rsidR="00402BEF">
              <w:rPr>
                <w:b/>
              </w:rPr>
              <w:t xml:space="preserve">  </w:t>
            </w:r>
          </w:p>
          <w:p w14:paraId="1C6825CC" w14:textId="77777777" w:rsidR="006D518C" w:rsidRPr="0060051D" w:rsidRDefault="00402BEF" w:rsidP="00B44A76">
            <w:pPr>
              <w:pStyle w:val="ListParagraph"/>
              <w:numPr>
                <w:ilvl w:val="0"/>
                <w:numId w:val="21"/>
              </w:numPr>
              <w:rPr>
                <w:b/>
              </w:rPr>
            </w:pPr>
            <w:r w:rsidRPr="00B44A76">
              <w:rPr>
                <w:highlight w:val="yellow"/>
              </w:rPr>
              <w:t xml:space="preserve">Put </w:t>
            </w:r>
            <w:r w:rsidR="0060051D">
              <w:rPr>
                <w:highlight w:val="yellow"/>
              </w:rPr>
              <w:t>Laurie</w:t>
            </w:r>
            <w:r w:rsidRPr="00B44A76">
              <w:rPr>
                <w:highlight w:val="yellow"/>
              </w:rPr>
              <w:t xml:space="preserve"> on rehearsal reports</w:t>
            </w:r>
            <w:r w:rsidR="00B44A76" w:rsidRPr="00B44A76">
              <w:rPr>
                <w:highlight w:val="yellow"/>
              </w:rPr>
              <w:t xml:space="preserve"> mailing list</w:t>
            </w:r>
            <w:r>
              <w:t>.</w:t>
            </w:r>
          </w:p>
          <w:p w14:paraId="6B692299" w14:textId="7A3C68D7" w:rsidR="0060051D" w:rsidRPr="0060051D" w:rsidRDefault="0060051D" w:rsidP="00B44A76">
            <w:pPr>
              <w:pStyle w:val="ListParagraph"/>
              <w:numPr>
                <w:ilvl w:val="0"/>
                <w:numId w:val="21"/>
              </w:numPr>
            </w:pPr>
            <w:r w:rsidRPr="00E37DFF">
              <w:rPr>
                <w:highlight w:val="yellow"/>
              </w:rPr>
              <w:t>Remember tape for Giant repair</w:t>
            </w:r>
            <w:r w:rsidR="00E37DFF">
              <w:rPr>
                <w:highlight w:val="yellow"/>
              </w:rPr>
              <w:t>.</w:t>
            </w:r>
          </w:p>
        </w:tc>
      </w:tr>
    </w:tbl>
    <w:p w14:paraId="1E92D5C4" w14:textId="77777777" w:rsidR="00823DB7" w:rsidRDefault="00823DB7" w:rsidP="00823DB7"/>
    <w:p w14:paraId="021F7F4C" w14:textId="77777777" w:rsidR="00823DB7" w:rsidRDefault="00823DB7"/>
    <w:p w14:paraId="0D6337D7" w14:textId="77777777" w:rsidR="00823DB7" w:rsidRDefault="00823DB7"/>
    <w:sectPr w:rsidR="00823DB7" w:rsidSect="00261A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Quicksand">
    <w:altName w:val="Times New Roman"/>
    <w:panose1 w:val="020B0604020202020204"/>
    <w:charset w:val="00"/>
    <w:family w:val="auto"/>
    <w:pitch w:val="default"/>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7FB7"/>
    <w:multiLevelType w:val="hybridMultilevel"/>
    <w:tmpl w:val="4EF4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3357A"/>
    <w:multiLevelType w:val="hybridMultilevel"/>
    <w:tmpl w:val="74F6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B3B12"/>
    <w:multiLevelType w:val="hybridMultilevel"/>
    <w:tmpl w:val="A35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E4D4E"/>
    <w:multiLevelType w:val="hybridMultilevel"/>
    <w:tmpl w:val="E7C4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47C4E"/>
    <w:multiLevelType w:val="hybridMultilevel"/>
    <w:tmpl w:val="D4AE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931EA"/>
    <w:multiLevelType w:val="hybridMultilevel"/>
    <w:tmpl w:val="3830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D135F"/>
    <w:multiLevelType w:val="hybridMultilevel"/>
    <w:tmpl w:val="97D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46B60"/>
    <w:multiLevelType w:val="hybridMultilevel"/>
    <w:tmpl w:val="1D72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B5CB3"/>
    <w:multiLevelType w:val="hybridMultilevel"/>
    <w:tmpl w:val="F522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36046"/>
    <w:multiLevelType w:val="hybridMultilevel"/>
    <w:tmpl w:val="4834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4590E"/>
    <w:multiLevelType w:val="hybridMultilevel"/>
    <w:tmpl w:val="5312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A0B9E"/>
    <w:multiLevelType w:val="hybridMultilevel"/>
    <w:tmpl w:val="B5E2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E2E45"/>
    <w:multiLevelType w:val="hybridMultilevel"/>
    <w:tmpl w:val="C0D6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37988"/>
    <w:multiLevelType w:val="hybridMultilevel"/>
    <w:tmpl w:val="060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C3341"/>
    <w:multiLevelType w:val="hybridMultilevel"/>
    <w:tmpl w:val="4E70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D061E"/>
    <w:multiLevelType w:val="hybridMultilevel"/>
    <w:tmpl w:val="9C1C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F1F17"/>
    <w:multiLevelType w:val="hybridMultilevel"/>
    <w:tmpl w:val="BCA81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D03F7C"/>
    <w:multiLevelType w:val="hybridMultilevel"/>
    <w:tmpl w:val="5118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4000FF"/>
    <w:multiLevelType w:val="hybridMultilevel"/>
    <w:tmpl w:val="B9FC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A6B4C"/>
    <w:multiLevelType w:val="hybridMultilevel"/>
    <w:tmpl w:val="0044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623F2"/>
    <w:multiLevelType w:val="hybridMultilevel"/>
    <w:tmpl w:val="65D4E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2D760E"/>
    <w:multiLevelType w:val="hybridMultilevel"/>
    <w:tmpl w:val="2D52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4"/>
  </w:num>
  <w:num w:numId="5">
    <w:abstractNumId w:val="20"/>
  </w:num>
  <w:num w:numId="6">
    <w:abstractNumId w:val="13"/>
  </w:num>
  <w:num w:numId="7">
    <w:abstractNumId w:val="15"/>
  </w:num>
  <w:num w:numId="8">
    <w:abstractNumId w:val="0"/>
  </w:num>
  <w:num w:numId="9">
    <w:abstractNumId w:val="16"/>
  </w:num>
  <w:num w:numId="10">
    <w:abstractNumId w:val="10"/>
  </w:num>
  <w:num w:numId="11">
    <w:abstractNumId w:val="6"/>
  </w:num>
  <w:num w:numId="12">
    <w:abstractNumId w:val="1"/>
  </w:num>
  <w:num w:numId="13">
    <w:abstractNumId w:val="21"/>
  </w:num>
  <w:num w:numId="14">
    <w:abstractNumId w:val="17"/>
  </w:num>
  <w:num w:numId="15">
    <w:abstractNumId w:val="3"/>
  </w:num>
  <w:num w:numId="16">
    <w:abstractNumId w:val="5"/>
  </w:num>
  <w:num w:numId="17">
    <w:abstractNumId w:val="11"/>
  </w:num>
  <w:num w:numId="18">
    <w:abstractNumId w:val="19"/>
  </w:num>
  <w:num w:numId="19">
    <w:abstractNumId w:val="2"/>
  </w:num>
  <w:num w:numId="20">
    <w:abstractNumId w:val="9"/>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DB7"/>
    <w:rsid w:val="0000004C"/>
    <w:rsid w:val="00027BA6"/>
    <w:rsid w:val="00032AEF"/>
    <w:rsid w:val="00033834"/>
    <w:rsid w:val="00042764"/>
    <w:rsid w:val="00090AE2"/>
    <w:rsid w:val="000A682E"/>
    <w:rsid w:val="00105881"/>
    <w:rsid w:val="00107B19"/>
    <w:rsid w:val="00130239"/>
    <w:rsid w:val="00131F90"/>
    <w:rsid w:val="00144283"/>
    <w:rsid w:val="00155818"/>
    <w:rsid w:val="001669FD"/>
    <w:rsid w:val="00181D9E"/>
    <w:rsid w:val="001A1712"/>
    <w:rsid w:val="001B6A37"/>
    <w:rsid w:val="00250BCD"/>
    <w:rsid w:val="002512A8"/>
    <w:rsid w:val="00261A6B"/>
    <w:rsid w:val="00273997"/>
    <w:rsid w:val="00275286"/>
    <w:rsid w:val="002A39EB"/>
    <w:rsid w:val="002B6253"/>
    <w:rsid w:val="002C65A2"/>
    <w:rsid w:val="00310C99"/>
    <w:rsid w:val="003331B6"/>
    <w:rsid w:val="003346E8"/>
    <w:rsid w:val="003348D9"/>
    <w:rsid w:val="00375724"/>
    <w:rsid w:val="003C7827"/>
    <w:rsid w:val="003D340F"/>
    <w:rsid w:val="003D5D22"/>
    <w:rsid w:val="00402BEF"/>
    <w:rsid w:val="00403D38"/>
    <w:rsid w:val="004139B2"/>
    <w:rsid w:val="00421F4F"/>
    <w:rsid w:val="00446925"/>
    <w:rsid w:val="004473C2"/>
    <w:rsid w:val="00453093"/>
    <w:rsid w:val="00453D8A"/>
    <w:rsid w:val="004655E0"/>
    <w:rsid w:val="00497579"/>
    <w:rsid w:val="004C3607"/>
    <w:rsid w:val="004F0585"/>
    <w:rsid w:val="005131EA"/>
    <w:rsid w:val="00535942"/>
    <w:rsid w:val="00583A7E"/>
    <w:rsid w:val="00594E31"/>
    <w:rsid w:val="0060051D"/>
    <w:rsid w:val="0064646A"/>
    <w:rsid w:val="00667553"/>
    <w:rsid w:val="006712F8"/>
    <w:rsid w:val="0068441B"/>
    <w:rsid w:val="0069649F"/>
    <w:rsid w:val="00696539"/>
    <w:rsid w:val="006D024C"/>
    <w:rsid w:val="006D518C"/>
    <w:rsid w:val="006E7B25"/>
    <w:rsid w:val="0070109E"/>
    <w:rsid w:val="00710E29"/>
    <w:rsid w:val="007176AA"/>
    <w:rsid w:val="0072001C"/>
    <w:rsid w:val="00754656"/>
    <w:rsid w:val="00757FA1"/>
    <w:rsid w:val="00767866"/>
    <w:rsid w:val="00795ED4"/>
    <w:rsid w:val="007A6250"/>
    <w:rsid w:val="007C3FDE"/>
    <w:rsid w:val="007D269B"/>
    <w:rsid w:val="007E3071"/>
    <w:rsid w:val="007E54B0"/>
    <w:rsid w:val="007F7FA0"/>
    <w:rsid w:val="0081749D"/>
    <w:rsid w:val="00823DB7"/>
    <w:rsid w:val="00841338"/>
    <w:rsid w:val="00847B1A"/>
    <w:rsid w:val="008515C4"/>
    <w:rsid w:val="008540B3"/>
    <w:rsid w:val="008630BF"/>
    <w:rsid w:val="00865DA9"/>
    <w:rsid w:val="00875DE6"/>
    <w:rsid w:val="00876352"/>
    <w:rsid w:val="008A395D"/>
    <w:rsid w:val="008B073C"/>
    <w:rsid w:val="008C2202"/>
    <w:rsid w:val="008D228D"/>
    <w:rsid w:val="00915399"/>
    <w:rsid w:val="00947A43"/>
    <w:rsid w:val="00963BD7"/>
    <w:rsid w:val="00990326"/>
    <w:rsid w:val="00997470"/>
    <w:rsid w:val="009B00C7"/>
    <w:rsid w:val="009B03E8"/>
    <w:rsid w:val="009C7AB2"/>
    <w:rsid w:val="009D5D87"/>
    <w:rsid w:val="009E18ED"/>
    <w:rsid w:val="00A27F47"/>
    <w:rsid w:val="00A507AA"/>
    <w:rsid w:val="00A669AB"/>
    <w:rsid w:val="00A90EAB"/>
    <w:rsid w:val="00AB17AF"/>
    <w:rsid w:val="00AB2CFC"/>
    <w:rsid w:val="00AC03D3"/>
    <w:rsid w:val="00AE395E"/>
    <w:rsid w:val="00AF7FB6"/>
    <w:rsid w:val="00B370EA"/>
    <w:rsid w:val="00B44A76"/>
    <w:rsid w:val="00BB1594"/>
    <w:rsid w:val="00BB2DA6"/>
    <w:rsid w:val="00BB52EF"/>
    <w:rsid w:val="00BC1F88"/>
    <w:rsid w:val="00BD0301"/>
    <w:rsid w:val="00BE05B2"/>
    <w:rsid w:val="00C356DA"/>
    <w:rsid w:val="00CA1A5C"/>
    <w:rsid w:val="00CB68E9"/>
    <w:rsid w:val="00CF7F8F"/>
    <w:rsid w:val="00D023E1"/>
    <w:rsid w:val="00D2771C"/>
    <w:rsid w:val="00D34C52"/>
    <w:rsid w:val="00D461D1"/>
    <w:rsid w:val="00D515A0"/>
    <w:rsid w:val="00D85852"/>
    <w:rsid w:val="00D92B8F"/>
    <w:rsid w:val="00DA35DF"/>
    <w:rsid w:val="00DB21AD"/>
    <w:rsid w:val="00DB577B"/>
    <w:rsid w:val="00E00893"/>
    <w:rsid w:val="00E17483"/>
    <w:rsid w:val="00E37DFF"/>
    <w:rsid w:val="00E4297E"/>
    <w:rsid w:val="00E53F7D"/>
    <w:rsid w:val="00E83CCE"/>
    <w:rsid w:val="00EC14C1"/>
    <w:rsid w:val="00ED5450"/>
    <w:rsid w:val="00EE168E"/>
    <w:rsid w:val="00F15C00"/>
    <w:rsid w:val="00F24163"/>
    <w:rsid w:val="00F6077C"/>
    <w:rsid w:val="00F911B1"/>
    <w:rsid w:val="00FA7D6E"/>
    <w:rsid w:val="00FB7417"/>
    <w:rsid w:val="00FE3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3DDBFEF"/>
  <w14:defaultImageDpi w14:val="300"/>
  <w15:docId w15:val="{B7016933-1871-C840-B912-EFDDDC03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82E"/>
    <w:rPr>
      <w:rFonts w:eastAsia="Times New Roman"/>
      <w:sz w:val="24"/>
      <w:szCs w:val="24"/>
      <w:lang w:val="en-GB" w:eastAsia="en-US"/>
    </w:rPr>
  </w:style>
  <w:style w:type="paragraph" w:styleId="Heading1">
    <w:name w:val="heading 1"/>
    <w:basedOn w:val="Normal"/>
    <w:next w:val="Normal"/>
    <w:link w:val="Heading1Char"/>
    <w:uiPriority w:val="9"/>
    <w:qFormat/>
    <w:rsid w:val="00823DB7"/>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3DB7"/>
    <w:pPr>
      <w:ind w:left="720"/>
      <w:contextualSpacing/>
    </w:pPr>
    <w:rPr>
      <w:rFonts w:eastAsiaTheme="minorEastAsia"/>
      <w:lang w:val="en-US"/>
    </w:rPr>
  </w:style>
  <w:style w:type="paragraph" w:styleId="BalloonText">
    <w:name w:val="Balloon Text"/>
    <w:basedOn w:val="Normal"/>
    <w:link w:val="BalloonTextChar"/>
    <w:uiPriority w:val="99"/>
    <w:semiHidden/>
    <w:unhideWhenUsed/>
    <w:rsid w:val="00823DB7"/>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823DB7"/>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823DB7"/>
    <w:rPr>
      <w:rFonts w:asciiTheme="majorHAnsi" w:eastAsiaTheme="majorEastAsia" w:hAnsiTheme="majorHAnsi" w:cstheme="majorBidi"/>
      <w:b/>
      <w:bCs/>
      <w:color w:val="345A8A" w:themeColor="accent1" w:themeShade="B5"/>
      <w:sz w:val="32"/>
      <w:szCs w:val="32"/>
      <w:lang w:eastAsia="en-US"/>
    </w:rPr>
  </w:style>
  <w:style w:type="paragraph" w:customStyle="1" w:styleId="Normal1">
    <w:name w:val="Normal1"/>
    <w:rsid w:val="00823DB7"/>
    <w:pPr>
      <w:spacing w:line="276" w:lineRule="auto"/>
    </w:pPr>
    <w:rPr>
      <w:rFonts w:ascii="Arial" w:eastAsia="Arial" w:hAnsi="Arial" w:cs="Arial"/>
      <w:sz w:val="22"/>
      <w:szCs w:val="22"/>
      <w:lang w:val="en" w:eastAsia="en-US"/>
    </w:rPr>
  </w:style>
  <w:style w:type="character" w:styleId="Hyperlink">
    <w:name w:val="Hyperlink"/>
    <w:basedOn w:val="DefaultParagraphFont"/>
    <w:uiPriority w:val="99"/>
    <w:unhideWhenUsed/>
    <w:rsid w:val="009C7AB2"/>
    <w:rPr>
      <w:color w:val="0000FF"/>
      <w:u w:val="single"/>
    </w:rPr>
  </w:style>
  <w:style w:type="character" w:styleId="FollowedHyperlink">
    <w:name w:val="FollowedHyperlink"/>
    <w:basedOn w:val="DefaultParagraphFont"/>
    <w:uiPriority w:val="99"/>
    <w:semiHidden/>
    <w:unhideWhenUsed/>
    <w:rsid w:val="009C7AB2"/>
    <w:rPr>
      <w:color w:val="800080" w:themeColor="followedHyperlink"/>
      <w:u w:val="single"/>
    </w:rPr>
  </w:style>
  <w:style w:type="character" w:customStyle="1" w:styleId="apple-converted-space">
    <w:name w:val="apple-converted-space"/>
    <w:basedOn w:val="DefaultParagraphFont"/>
    <w:rsid w:val="00375724"/>
  </w:style>
  <w:style w:type="paragraph" w:styleId="NormalWeb">
    <w:name w:val="Normal (Web)"/>
    <w:basedOn w:val="Normal"/>
    <w:uiPriority w:val="99"/>
    <w:unhideWhenUsed/>
    <w:rsid w:val="008540B3"/>
    <w:pPr>
      <w:spacing w:before="100" w:beforeAutospacing="1" w:after="100" w:afterAutospacing="1"/>
    </w:pPr>
  </w:style>
  <w:style w:type="character" w:styleId="UnresolvedMention">
    <w:name w:val="Unresolved Mention"/>
    <w:basedOn w:val="DefaultParagraphFont"/>
    <w:uiPriority w:val="99"/>
    <w:semiHidden/>
    <w:unhideWhenUsed/>
    <w:rsid w:val="00446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6186">
      <w:bodyDiv w:val="1"/>
      <w:marLeft w:val="0"/>
      <w:marRight w:val="0"/>
      <w:marTop w:val="0"/>
      <w:marBottom w:val="0"/>
      <w:divBdr>
        <w:top w:val="none" w:sz="0" w:space="0" w:color="auto"/>
        <w:left w:val="none" w:sz="0" w:space="0" w:color="auto"/>
        <w:bottom w:val="none" w:sz="0" w:space="0" w:color="auto"/>
        <w:right w:val="none" w:sz="0" w:space="0" w:color="auto"/>
      </w:divBdr>
    </w:div>
    <w:div w:id="142964818">
      <w:bodyDiv w:val="1"/>
      <w:marLeft w:val="0"/>
      <w:marRight w:val="0"/>
      <w:marTop w:val="0"/>
      <w:marBottom w:val="0"/>
      <w:divBdr>
        <w:top w:val="none" w:sz="0" w:space="0" w:color="auto"/>
        <w:left w:val="none" w:sz="0" w:space="0" w:color="auto"/>
        <w:bottom w:val="none" w:sz="0" w:space="0" w:color="auto"/>
        <w:right w:val="none" w:sz="0" w:space="0" w:color="auto"/>
      </w:divBdr>
    </w:div>
    <w:div w:id="146679010">
      <w:bodyDiv w:val="1"/>
      <w:marLeft w:val="0"/>
      <w:marRight w:val="0"/>
      <w:marTop w:val="0"/>
      <w:marBottom w:val="0"/>
      <w:divBdr>
        <w:top w:val="none" w:sz="0" w:space="0" w:color="auto"/>
        <w:left w:val="none" w:sz="0" w:space="0" w:color="auto"/>
        <w:bottom w:val="none" w:sz="0" w:space="0" w:color="auto"/>
        <w:right w:val="none" w:sz="0" w:space="0" w:color="auto"/>
      </w:divBdr>
      <w:divsChild>
        <w:div w:id="1131661">
          <w:marLeft w:val="0"/>
          <w:marRight w:val="0"/>
          <w:marTop w:val="0"/>
          <w:marBottom w:val="0"/>
          <w:divBdr>
            <w:top w:val="none" w:sz="0" w:space="0" w:color="auto"/>
            <w:left w:val="none" w:sz="0" w:space="0" w:color="auto"/>
            <w:bottom w:val="none" w:sz="0" w:space="0" w:color="auto"/>
            <w:right w:val="none" w:sz="0" w:space="0" w:color="auto"/>
          </w:divBdr>
        </w:div>
        <w:div w:id="334385548">
          <w:marLeft w:val="0"/>
          <w:marRight w:val="0"/>
          <w:marTop w:val="0"/>
          <w:marBottom w:val="0"/>
          <w:divBdr>
            <w:top w:val="none" w:sz="0" w:space="0" w:color="auto"/>
            <w:left w:val="none" w:sz="0" w:space="0" w:color="auto"/>
            <w:bottom w:val="none" w:sz="0" w:space="0" w:color="auto"/>
            <w:right w:val="none" w:sz="0" w:space="0" w:color="auto"/>
          </w:divBdr>
        </w:div>
        <w:div w:id="1464617669">
          <w:marLeft w:val="0"/>
          <w:marRight w:val="0"/>
          <w:marTop w:val="0"/>
          <w:marBottom w:val="0"/>
          <w:divBdr>
            <w:top w:val="none" w:sz="0" w:space="0" w:color="auto"/>
            <w:left w:val="none" w:sz="0" w:space="0" w:color="auto"/>
            <w:bottom w:val="none" w:sz="0" w:space="0" w:color="auto"/>
            <w:right w:val="none" w:sz="0" w:space="0" w:color="auto"/>
          </w:divBdr>
        </w:div>
        <w:div w:id="1633100209">
          <w:marLeft w:val="0"/>
          <w:marRight w:val="0"/>
          <w:marTop w:val="0"/>
          <w:marBottom w:val="0"/>
          <w:divBdr>
            <w:top w:val="none" w:sz="0" w:space="0" w:color="auto"/>
            <w:left w:val="none" w:sz="0" w:space="0" w:color="auto"/>
            <w:bottom w:val="none" w:sz="0" w:space="0" w:color="auto"/>
            <w:right w:val="none" w:sz="0" w:space="0" w:color="auto"/>
          </w:divBdr>
        </w:div>
        <w:div w:id="2040274094">
          <w:marLeft w:val="0"/>
          <w:marRight w:val="0"/>
          <w:marTop w:val="0"/>
          <w:marBottom w:val="0"/>
          <w:divBdr>
            <w:top w:val="none" w:sz="0" w:space="0" w:color="auto"/>
            <w:left w:val="none" w:sz="0" w:space="0" w:color="auto"/>
            <w:bottom w:val="none" w:sz="0" w:space="0" w:color="auto"/>
            <w:right w:val="none" w:sz="0" w:space="0" w:color="auto"/>
          </w:divBdr>
        </w:div>
      </w:divsChild>
    </w:div>
    <w:div w:id="254561460">
      <w:bodyDiv w:val="1"/>
      <w:marLeft w:val="0"/>
      <w:marRight w:val="0"/>
      <w:marTop w:val="0"/>
      <w:marBottom w:val="0"/>
      <w:divBdr>
        <w:top w:val="none" w:sz="0" w:space="0" w:color="auto"/>
        <w:left w:val="none" w:sz="0" w:space="0" w:color="auto"/>
        <w:bottom w:val="none" w:sz="0" w:space="0" w:color="auto"/>
        <w:right w:val="none" w:sz="0" w:space="0" w:color="auto"/>
      </w:divBdr>
      <w:divsChild>
        <w:div w:id="1433741148">
          <w:marLeft w:val="0"/>
          <w:marRight w:val="0"/>
          <w:marTop w:val="0"/>
          <w:marBottom w:val="0"/>
          <w:divBdr>
            <w:top w:val="none" w:sz="0" w:space="0" w:color="auto"/>
            <w:left w:val="none" w:sz="0" w:space="0" w:color="auto"/>
            <w:bottom w:val="none" w:sz="0" w:space="0" w:color="auto"/>
            <w:right w:val="none" w:sz="0" w:space="0" w:color="auto"/>
          </w:divBdr>
        </w:div>
      </w:divsChild>
    </w:div>
    <w:div w:id="303042691">
      <w:bodyDiv w:val="1"/>
      <w:marLeft w:val="0"/>
      <w:marRight w:val="0"/>
      <w:marTop w:val="0"/>
      <w:marBottom w:val="0"/>
      <w:divBdr>
        <w:top w:val="none" w:sz="0" w:space="0" w:color="auto"/>
        <w:left w:val="none" w:sz="0" w:space="0" w:color="auto"/>
        <w:bottom w:val="none" w:sz="0" w:space="0" w:color="auto"/>
        <w:right w:val="none" w:sz="0" w:space="0" w:color="auto"/>
      </w:divBdr>
    </w:div>
    <w:div w:id="340396100">
      <w:bodyDiv w:val="1"/>
      <w:marLeft w:val="0"/>
      <w:marRight w:val="0"/>
      <w:marTop w:val="0"/>
      <w:marBottom w:val="0"/>
      <w:divBdr>
        <w:top w:val="none" w:sz="0" w:space="0" w:color="auto"/>
        <w:left w:val="none" w:sz="0" w:space="0" w:color="auto"/>
        <w:bottom w:val="none" w:sz="0" w:space="0" w:color="auto"/>
        <w:right w:val="none" w:sz="0" w:space="0" w:color="auto"/>
      </w:divBdr>
    </w:div>
    <w:div w:id="441919367">
      <w:bodyDiv w:val="1"/>
      <w:marLeft w:val="0"/>
      <w:marRight w:val="0"/>
      <w:marTop w:val="0"/>
      <w:marBottom w:val="0"/>
      <w:divBdr>
        <w:top w:val="none" w:sz="0" w:space="0" w:color="auto"/>
        <w:left w:val="none" w:sz="0" w:space="0" w:color="auto"/>
        <w:bottom w:val="none" w:sz="0" w:space="0" w:color="auto"/>
        <w:right w:val="none" w:sz="0" w:space="0" w:color="auto"/>
      </w:divBdr>
    </w:div>
    <w:div w:id="641274121">
      <w:bodyDiv w:val="1"/>
      <w:marLeft w:val="0"/>
      <w:marRight w:val="0"/>
      <w:marTop w:val="0"/>
      <w:marBottom w:val="0"/>
      <w:divBdr>
        <w:top w:val="none" w:sz="0" w:space="0" w:color="auto"/>
        <w:left w:val="none" w:sz="0" w:space="0" w:color="auto"/>
        <w:bottom w:val="none" w:sz="0" w:space="0" w:color="auto"/>
        <w:right w:val="none" w:sz="0" w:space="0" w:color="auto"/>
      </w:divBdr>
    </w:div>
    <w:div w:id="877087567">
      <w:bodyDiv w:val="1"/>
      <w:marLeft w:val="0"/>
      <w:marRight w:val="0"/>
      <w:marTop w:val="0"/>
      <w:marBottom w:val="0"/>
      <w:divBdr>
        <w:top w:val="none" w:sz="0" w:space="0" w:color="auto"/>
        <w:left w:val="none" w:sz="0" w:space="0" w:color="auto"/>
        <w:bottom w:val="none" w:sz="0" w:space="0" w:color="auto"/>
        <w:right w:val="none" w:sz="0" w:space="0" w:color="auto"/>
      </w:divBdr>
    </w:div>
    <w:div w:id="933171649">
      <w:bodyDiv w:val="1"/>
      <w:marLeft w:val="0"/>
      <w:marRight w:val="0"/>
      <w:marTop w:val="0"/>
      <w:marBottom w:val="0"/>
      <w:divBdr>
        <w:top w:val="none" w:sz="0" w:space="0" w:color="auto"/>
        <w:left w:val="none" w:sz="0" w:space="0" w:color="auto"/>
        <w:bottom w:val="none" w:sz="0" w:space="0" w:color="auto"/>
        <w:right w:val="none" w:sz="0" w:space="0" w:color="auto"/>
      </w:divBdr>
    </w:div>
    <w:div w:id="1110008579">
      <w:bodyDiv w:val="1"/>
      <w:marLeft w:val="0"/>
      <w:marRight w:val="0"/>
      <w:marTop w:val="0"/>
      <w:marBottom w:val="0"/>
      <w:divBdr>
        <w:top w:val="none" w:sz="0" w:space="0" w:color="auto"/>
        <w:left w:val="none" w:sz="0" w:space="0" w:color="auto"/>
        <w:bottom w:val="none" w:sz="0" w:space="0" w:color="auto"/>
        <w:right w:val="none" w:sz="0" w:space="0" w:color="auto"/>
      </w:divBdr>
    </w:div>
    <w:div w:id="1110664355">
      <w:bodyDiv w:val="1"/>
      <w:marLeft w:val="0"/>
      <w:marRight w:val="0"/>
      <w:marTop w:val="0"/>
      <w:marBottom w:val="0"/>
      <w:divBdr>
        <w:top w:val="none" w:sz="0" w:space="0" w:color="auto"/>
        <w:left w:val="none" w:sz="0" w:space="0" w:color="auto"/>
        <w:bottom w:val="none" w:sz="0" w:space="0" w:color="auto"/>
        <w:right w:val="none" w:sz="0" w:space="0" w:color="auto"/>
      </w:divBdr>
    </w:div>
    <w:div w:id="1119452719">
      <w:bodyDiv w:val="1"/>
      <w:marLeft w:val="0"/>
      <w:marRight w:val="0"/>
      <w:marTop w:val="0"/>
      <w:marBottom w:val="0"/>
      <w:divBdr>
        <w:top w:val="none" w:sz="0" w:space="0" w:color="auto"/>
        <w:left w:val="none" w:sz="0" w:space="0" w:color="auto"/>
        <w:bottom w:val="none" w:sz="0" w:space="0" w:color="auto"/>
        <w:right w:val="none" w:sz="0" w:space="0" w:color="auto"/>
      </w:divBdr>
    </w:div>
    <w:div w:id="1171791903">
      <w:bodyDiv w:val="1"/>
      <w:marLeft w:val="0"/>
      <w:marRight w:val="0"/>
      <w:marTop w:val="0"/>
      <w:marBottom w:val="0"/>
      <w:divBdr>
        <w:top w:val="none" w:sz="0" w:space="0" w:color="auto"/>
        <w:left w:val="none" w:sz="0" w:space="0" w:color="auto"/>
        <w:bottom w:val="none" w:sz="0" w:space="0" w:color="auto"/>
        <w:right w:val="none" w:sz="0" w:space="0" w:color="auto"/>
      </w:divBdr>
    </w:div>
    <w:div w:id="1354771031">
      <w:bodyDiv w:val="1"/>
      <w:marLeft w:val="0"/>
      <w:marRight w:val="0"/>
      <w:marTop w:val="0"/>
      <w:marBottom w:val="0"/>
      <w:divBdr>
        <w:top w:val="none" w:sz="0" w:space="0" w:color="auto"/>
        <w:left w:val="none" w:sz="0" w:space="0" w:color="auto"/>
        <w:bottom w:val="none" w:sz="0" w:space="0" w:color="auto"/>
        <w:right w:val="none" w:sz="0" w:space="0" w:color="auto"/>
      </w:divBdr>
    </w:div>
    <w:div w:id="1441029927">
      <w:bodyDiv w:val="1"/>
      <w:marLeft w:val="0"/>
      <w:marRight w:val="0"/>
      <w:marTop w:val="0"/>
      <w:marBottom w:val="0"/>
      <w:divBdr>
        <w:top w:val="none" w:sz="0" w:space="0" w:color="auto"/>
        <w:left w:val="none" w:sz="0" w:space="0" w:color="auto"/>
        <w:bottom w:val="none" w:sz="0" w:space="0" w:color="auto"/>
        <w:right w:val="none" w:sz="0" w:space="0" w:color="auto"/>
      </w:divBdr>
    </w:div>
    <w:div w:id="1523744714">
      <w:bodyDiv w:val="1"/>
      <w:marLeft w:val="0"/>
      <w:marRight w:val="0"/>
      <w:marTop w:val="0"/>
      <w:marBottom w:val="0"/>
      <w:divBdr>
        <w:top w:val="none" w:sz="0" w:space="0" w:color="auto"/>
        <w:left w:val="none" w:sz="0" w:space="0" w:color="auto"/>
        <w:bottom w:val="none" w:sz="0" w:space="0" w:color="auto"/>
        <w:right w:val="none" w:sz="0" w:space="0" w:color="auto"/>
      </w:divBdr>
    </w:div>
    <w:div w:id="1543059962">
      <w:bodyDiv w:val="1"/>
      <w:marLeft w:val="0"/>
      <w:marRight w:val="0"/>
      <w:marTop w:val="0"/>
      <w:marBottom w:val="0"/>
      <w:divBdr>
        <w:top w:val="none" w:sz="0" w:space="0" w:color="auto"/>
        <w:left w:val="none" w:sz="0" w:space="0" w:color="auto"/>
        <w:bottom w:val="none" w:sz="0" w:space="0" w:color="auto"/>
        <w:right w:val="none" w:sz="0" w:space="0" w:color="auto"/>
      </w:divBdr>
    </w:div>
    <w:div w:id="1586838236">
      <w:bodyDiv w:val="1"/>
      <w:marLeft w:val="0"/>
      <w:marRight w:val="0"/>
      <w:marTop w:val="0"/>
      <w:marBottom w:val="0"/>
      <w:divBdr>
        <w:top w:val="none" w:sz="0" w:space="0" w:color="auto"/>
        <w:left w:val="none" w:sz="0" w:space="0" w:color="auto"/>
        <w:bottom w:val="none" w:sz="0" w:space="0" w:color="auto"/>
        <w:right w:val="none" w:sz="0" w:space="0" w:color="auto"/>
      </w:divBdr>
    </w:div>
    <w:div w:id="1656494619">
      <w:bodyDiv w:val="1"/>
      <w:marLeft w:val="0"/>
      <w:marRight w:val="0"/>
      <w:marTop w:val="0"/>
      <w:marBottom w:val="0"/>
      <w:divBdr>
        <w:top w:val="none" w:sz="0" w:space="0" w:color="auto"/>
        <w:left w:val="none" w:sz="0" w:space="0" w:color="auto"/>
        <w:bottom w:val="none" w:sz="0" w:space="0" w:color="auto"/>
        <w:right w:val="none" w:sz="0" w:space="0" w:color="auto"/>
      </w:divBdr>
    </w:div>
    <w:div w:id="1777214171">
      <w:bodyDiv w:val="1"/>
      <w:marLeft w:val="0"/>
      <w:marRight w:val="0"/>
      <w:marTop w:val="0"/>
      <w:marBottom w:val="0"/>
      <w:divBdr>
        <w:top w:val="none" w:sz="0" w:space="0" w:color="auto"/>
        <w:left w:val="none" w:sz="0" w:space="0" w:color="auto"/>
        <w:bottom w:val="none" w:sz="0" w:space="0" w:color="auto"/>
        <w:right w:val="none" w:sz="0" w:space="0" w:color="auto"/>
      </w:divBdr>
    </w:div>
    <w:div w:id="1827434231">
      <w:bodyDiv w:val="1"/>
      <w:marLeft w:val="0"/>
      <w:marRight w:val="0"/>
      <w:marTop w:val="0"/>
      <w:marBottom w:val="0"/>
      <w:divBdr>
        <w:top w:val="none" w:sz="0" w:space="0" w:color="auto"/>
        <w:left w:val="none" w:sz="0" w:space="0" w:color="auto"/>
        <w:bottom w:val="none" w:sz="0" w:space="0" w:color="auto"/>
        <w:right w:val="none" w:sz="0" w:space="0" w:color="auto"/>
      </w:divBdr>
    </w:div>
    <w:div w:id="1961843012">
      <w:bodyDiv w:val="1"/>
      <w:marLeft w:val="0"/>
      <w:marRight w:val="0"/>
      <w:marTop w:val="0"/>
      <w:marBottom w:val="0"/>
      <w:divBdr>
        <w:top w:val="none" w:sz="0" w:space="0" w:color="auto"/>
        <w:left w:val="none" w:sz="0" w:space="0" w:color="auto"/>
        <w:bottom w:val="none" w:sz="0" w:space="0" w:color="auto"/>
        <w:right w:val="none" w:sz="0" w:space="0" w:color="auto"/>
      </w:divBdr>
    </w:div>
    <w:div w:id="2011398126">
      <w:bodyDiv w:val="1"/>
      <w:marLeft w:val="0"/>
      <w:marRight w:val="0"/>
      <w:marTop w:val="0"/>
      <w:marBottom w:val="0"/>
      <w:divBdr>
        <w:top w:val="none" w:sz="0" w:space="0" w:color="auto"/>
        <w:left w:val="none" w:sz="0" w:space="0" w:color="auto"/>
        <w:bottom w:val="none" w:sz="0" w:space="0" w:color="auto"/>
        <w:right w:val="none" w:sz="0" w:space="0" w:color="auto"/>
      </w:divBdr>
      <w:divsChild>
        <w:div w:id="700010750">
          <w:marLeft w:val="0"/>
          <w:marRight w:val="0"/>
          <w:marTop w:val="0"/>
          <w:marBottom w:val="0"/>
          <w:divBdr>
            <w:top w:val="none" w:sz="0" w:space="0" w:color="auto"/>
            <w:left w:val="none" w:sz="0" w:space="0" w:color="auto"/>
            <w:bottom w:val="none" w:sz="0" w:space="0" w:color="auto"/>
            <w:right w:val="none" w:sz="0" w:space="0" w:color="auto"/>
          </w:divBdr>
        </w:div>
        <w:div w:id="1149595042">
          <w:marLeft w:val="0"/>
          <w:marRight w:val="0"/>
          <w:marTop w:val="0"/>
          <w:marBottom w:val="0"/>
          <w:divBdr>
            <w:top w:val="none" w:sz="0" w:space="0" w:color="auto"/>
            <w:left w:val="none" w:sz="0" w:space="0" w:color="auto"/>
            <w:bottom w:val="none" w:sz="0" w:space="0" w:color="auto"/>
            <w:right w:val="none" w:sz="0" w:space="0" w:color="auto"/>
          </w:divBdr>
        </w:div>
        <w:div w:id="1162892512">
          <w:marLeft w:val="0"/>
          <w:marRight w:val="0"/>
          <w:marTop w:val="0"/>
          <w:marBottom w:val="0"/>
          <w:divBdr>
            <w:top w:val="none" w:sz="0" w:space="0" w:color="auto"/>
            <w:left w:val="none" w:sz="0" w:space="0" w:color="auto"/>
            <w:bottom w:val="none" w:sz="0" w:space="0" w:color="auto"/>
            <w:right w:val="none" w:sz="0" w:space="0" w:color="auto"/>
          </w:divBdr>
        </w:div>
      </w:divsChild>
    </w:div>
    <w:div w:id="2038191914">
      <w:bodyDiv w:val="1"/>
      <w:marLeft w:val="0"/>
      <w:marRight w:val="0"/>
      <w:marTop w:val="0"/>
      <w:marBottom w:val="0"/>
      <w:divBdr>
        <w:top w:val="none" w:sz="0" w:space="0" w:color="auto"/>
        <w:left w:val="none" w:sz="0" w:space="0" w:color="auto"/>
        <w:bottom w:val="none" w:sz="0" w:space="0" w:color="auto"/>
        <w:right w:val="none" w:sz="0" w:space="0" w:color="auto"/>
      </w:divBdr>
    </w:div>
    <w:div w:id="2133745886">
      <w:bodyDiv w:val="1"/>
      <w:marLeft w:val="0"/>
      <w:marRight w:val="0"/>
      <w:marTop w:val="0"/>
      <w:marBottom w:val="0"/>
      <w:divBdr>
        <w:top w:val="none" w:sz="0" w:space="0" w:color="auto"/>
        <w:left w:val="none" w:sz="0" w:space="0" w:color="auto"/>
        <w:bottom w:val="none" w:sz="0" w:space="0" w:color="auto"/>
        <w:right w:val="none" w:sz="0" w:space="0" w:color="auto"/>
      </w:divBdr>
    </w:div>
    <w:div w:id="2137214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VS9tgk86JzeNVwsy9" TargetMode="External"/><Relationship Id="rId3" Type="http://schemas.openxmlformats.org/officeDocument/2006/relationships/settings" Target="settings.xml"/><Relationship Id="rId7" Type="http://schemas.openxmlformats.org/officeDocument/2006/relationships/hyperlink" Target="https://www.opendoortheater.org/category/video-practice-fi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doortheater.org/category/audiopracticefile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Henry</dc:creator>
  <cp:keywords/>
  <dc:description/>
  <cp:lastModifiedBy>Microsoft Office User</cp:lastModifiedBy>
  <cp:revision>5</cp:revision>
  <cp:lastPrinted>2020-02-11T22:12:00Z</cp:lastPrinted>
  <dcterms:created xsi:type="dcterms:W3CDTF">2020-02-12T02:39:00Z</dcterms:created>
  <dcterms:modified xsi:type="dcterms:W3CDTF">2020-02-12T15:51:00Z</dcterms:modified>
</cp:coreProperties>
</file>